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413" w:rsidRPr="00930413" w:rsidRDefault="00930413" w:rsidP="00930413">
      <w:pPr>
        <w:wordWrap w:val="0"/>
        <w:spacing w:line="360" w:lineRule="auto"/>
        <w:jc w:val="center"/>
        <w:textAlignment w:val="center"/>
        <w:rPr>
          <w:b/>
          <w:snapToGrid w:val="0"/>
          <w:color w:val="FF0000"/>
          <w:kern w:val="0"/>
          <w:sz w:val="44"/>
          <w:szCs w:val="44"/>
        </w:rPr>
      </w:pPr>
      <w:r w:rsidRPr="00930413">
        <w:rPr>
          <w:b/>
          <w:noProof/>
          <w:color w:val="FF0000"/>
          <w:kern w:val="0"/>
          <w:sz w:val="44"/>
          <w:szCs w:val="44"/>
          <w:lang w:eastAsia="zh-TW"/>
        </w:rPr>
        <w:drawing>
          <wp:anchor distT="0" distB="0" distL="114300" distR="114300" simplePos="0" relativeHeight="251659264" behindDoc="0" locked="0" layoutInCell="1" allowOverlap="1" wp14:anchorId="3A1D7CC5" wp14:editId="18487347">
            <wp:simplePos x="0" y="0"/>
            <wp:positionH relativeFrom="page">
              <wp:posOffset>10553700</wp:posOffset>
            </wp:positionH>
            <wp:positionV relativeFrom="topMargin">
              <wp:posOffset>11887200</wp:posOffset>
            </wp:positionV>
            <wp:extent cx="292100" cy="419100"/>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19100"/>
                    </a:xfrm>
                    <a:prstGeom prst="rect">
                      <a:avLst/>
                    </a:prstGeom>
                    <a:noFill/>
                  </pic:spPr>
                </pic:pic>
              </a:graphicData>
            </a:graphic>
            <wp14:sizeRelH relativeFrom="page">
              <wp14:pctWidth>0</wp14:pctWidth>
            </wp14:sizeRelH>
            <wp14:sizeRelV relativeFrom="page">
              <wp14:pctHeight>0</wp14:pctHeight>
            </wp14:sizeRelV>
          </wp:anchor>
        </w:drawing>
      </w:r>
      <w:r w:rsidRPr="00930413">
        <w:rPr>
          <w:b/>
          <w:snapToGrid w:val="0"/>
          <w:color w:val="FF0000"/>
          <w:kern w:val="0"/>
          <w:sz w:val="44"/>
          <w:szCs w:val="44"/>
        </w:rPr>
        <w:t>专题</w:t>
      </w:r>
      <w:r w:rsidRPr="00930413">
        <w:rPr>
          <w:rFonts w:hint="eastAsia"/>
          <w:b/>
          <w:snapToGrid w:val="0"/>
          <w:color w:val="FF0000"/>
          <w:kern w:val="0"/>
          <w:sz w:val="44"/>
          <w:szCs w:val="44"/>
        </w:rPr>
        <w:t>10</w:t>
      </w:r>
      <w:r w:rsidRPr="00930413">
        <w:rPr>
          <w:rFonts w:hint="eastAsia"/>
          <w:b/>
          <w:snapToGrid w:val="0"/>
          <w:color w:val="FF0000"/>
          <w:kern w:val="0"/>
          <w:sz w:val="44"/>
          <w:szCs w:val="44"/>
        </w:rPr>
        <w:t xml:space="preserve"> </w:t>
      </w:r>
      <w:r w:rsidRPr="00930413">
        <w:rPr>
          <w:rFonts w:hint="eastAsia"/>
          <w:b/>
          <w:snapToGrid w:val="0"/>
          <w:color w:val="FF0000"/>
          <w:kern w:val="0"/>
          <w:sz w:val="44"/>
          <w:szCs w:val="44"/>
        </w:rPr>
        <w:t>压强</w:t>
      </w:r>
    </w:p>
    <w:p w:rsidR="00930413" w:rsidRDefault="00930413" w:rsidP="00930413">
      <w:pPr>
        <w:pStyle w:val="Normal1"/>
        <w:wordWrap w:val="0"/>
        <w:spacing w:line="360" w:lineRule="auto"/>
        <w:jc w:val="left"/>
        <w:textAlignment w:val="center"/>
        <w:rPr>
          <w:rFonts w:ascii="Times New Roman" w:hAnsi="Times New Roman" w:cs="Times New Roman"/>
          <w:snapToGrid w:val="0"/>
          <w:color w:val="000000"/>
          <w:kern w:val="0"/>
        </w:rPr>
      </w:pPr>
    </w:p>
    <w:p w:rsidR="00930413" w:rsidRDefault="00930413" w:rsidP="00930413">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930413" w:rsidRDefault="00930413" w:rsidP="00930413">
      <w:pPr>
        <w:pStyle w:val="Normal15"/>
        <w:spacing w:line="360" w:lineRule="auto"/>
      </w:pPr>
      <w:r>
        <w:rPr>
          <w:bCs/>
        </w:rPr>
        <w:t>1</w:t>
      </w:r>
      <w:r>
        <w:rPr>
          <w:bCs/>
        </w:rPr>
        <w:t>．</w:t>
      </w:r>
      <w:r>
        <w:rPr>
          <w:rFonts w:hint="eastAsia"/>
          <w:bCs/>
        </w:rPr>
        <w:t>（</w:t>
      </w:r>
      <w:r>
        <w:rPr>
          <w:rFonts w:hint="eastAsia"/>
          <w:bCs/>
        </w:rPr>
        <w:t>2020</w:t>
      </w:r>
      <w:r>
        <w:rPr>
          <w:rFonts w:hint="eastAsia"/>
          <w:bCs/>
        </w:rPr>
        <w:t>河北）</w:t>
      </w:r>
      <w:r>
        <w:rPr>
          <w:rFonts w:ascii="Times New Roman" w:eastAsia="新宋体" w:hAnsi="Times New Roman" w:hint="eastAsia"/>
          <w:szCs w:val="21"/>
        </w:rPr>
        <w:t>）仿照实例，请将运用的主要物理知识填写在右侧的横线上。</w:t>
      </w:r>
    </w:p>
    <w:p w:rsidR="00930413" w:rsidRDefault="00930413" w:rsidP="00930413">
      <w:pPr>
        <w:pStyle w:val="Normal15"/>
        <w:spacing w:line="360" w:lineRule="auto"/>
      </w:pPr>
      <w:r>
        <w:rPr>
          <w:rFonts w:ascii="Times New Roman" w:eastAsia="新宋体" w:hAnsi="Times New Roman" w:hint="eastAsia"/>
          <w:szCs w:val="21"/>
        </w:rPr>
        <w:t>例：铅垂线的应用</w:t>
      </w:r>
      <w:r>
        <w:rPr>
          <w:position w:val="-4"/>
        </w:rPr>
        <w:object w:dxaOrig="360" w:dyaOrig="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学科网(www.zxxk.com)--教育资源门户，提供试题试卷、教案、课件、教学论文、素材等各类教学资源库下载，还有大量丰富的教学资讯！" style="width:18.4pt;height:6.7pt;mso-position-horizontal-relative:page;mso-position-vertical-relative:page" o:ole="">
            <v:imagedata r:id="rId9" o:title=""/>
          </v:shape>
          <o:OLEObject Type="Embed" ProgID="Equation.DSMT4" ShapeID="对象 2" DrawAspect="Content" ObjectID="_1670224118" r:id="rId10"/>
        </w:object>
      </w:r>
      <w:r>
        <w:rPr>
          <w:rFonts w:ascii="Times New Roman" w:eastAsia="新宋体" w:hAnsi="Times New Roman" w:hint="eastAsia"/>
          <w:szCs w:val="21"/>
        </w:rPr>
        <w:t>重</w:t>
      </w:r>
      <w:bookmarkStart w:id="0" w:name="_GoBack"/>
      <w:bookmarkEnd w:id="0"/>
      <w:r>
        <w:rPr>
          <w:rFonts w:ascii="Times New Roman" w:eastAsia="新宋体" w:hAnsi="Times New Roman" w:hint="eastAsia"/>
          <w:szCs w:val="21"/>
        </w:rPr>
        <w:t>力的方向总是竖直向下的。</w:t>
      </w:r>
    </w:p>
    <w:p w:rsidR="00930413" w:rsidRDefault="00930413" w:rsidP="00930413">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）塑料吸盘的安装</w:t>
      </w:r>
      <w:r>
        <w:rPr>
          <w:position w:val="-4"/>
        </w:rPr>
        <w:object w:dxaOrig="360" w:dyaOrig="135">
          <v:shape id="对象 3" o:spid="_x0000_i1026" type="#_x0000_t75" alt="学科网(www.zxxk.com)--教育资源门户，提供试题试卷、教案、课件、教学论文、素材等各类教学资源库下载，还有大量丰富的教学资讯！" style="width:18.4pt;height:6.7pt;mso-position-horizontal-relative:page;mso-position-vertical-relative:page" o:ole="">
            <v:imagedata r:id="rId11" o:title=""/>
          </v:shape>
          <o:OLEObject Type="Embed" ProgID="Equation.DSMT4" ShapeID="对象 3" DrawAspect="Content" ObjectID="_1670224119" r:id="rId12"/>
        </w:object>
      </w:r>
      <w:r>
        <w:rPr>
          <w:rFonts w:ascii="Times New Roman" w:eastAsia="新宋体" w:hAnsi="Times New Roman" w:hint="eastAsia"/>
          <w:szCs w:val="21"/>
          <w:u w:val="single"/>
        </w:rPr>
        <w:t xml:space="preserve">　外部大气压大于内部大气压　</w:t>
      </w:r>
      <w:r>
        <w:rPr>
          <w:rFonts w:ascii="Times New Roman" w:eastAsia="新宋体" w:hAnsi="Times New Roman" w:hint="eastAsia"/>
          <w:szCs w:val="21"/>
        </w:rPr>
        <w:t>；</w:t>
      </w:r>
    </w:p>
    <w:p w:rsidR="00930413" w:rsidRDefault="00930413" w:rsidP="00930413">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）飞机升力的产生</w:t>
      </w:r>
      <w:r>
        <w:rPr>
          <w:position w:val="-4"/>
        </w:rPr>
        <w:object w:dxaOrig="360" w:dyaOrig="135">
          <v:shape id="对象 4" o:spid="_x0000_i1027" type="#_x0000_t75" alt="学科网(www.zxxk.com)--教育资源门户，提供试题试卷、教案、课件、教学论文、素材等各类教学资源库下载，还有大量丰富的教学资讯！" style="width:18.4pt;height:6.7pt;mso-position-horizontal-relative:page;mso-position-vertical-relative:page" o:ole="">
            <v:imagedata r:id="rId13" o:title=""/>
          </v:shape>
          <o:OLEObject Type="Embed" ProgID="Equation.DSMT4" ShapeID="对象 4" DrawAspect="Content" ObjectID="_1670224120" r:id="rId14"/>
        </w:objec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30413" w:rsidRDefault="00930413" w:rsidP="00930413">
      <w:pPr>
        <w:pStyle w:val="Normal1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）三峡大坝的船闸的使用</w:t>
      </w:r>
      <w:r>
        <w:rPr>
          <w:position w:val="-4"/>
        </w:rPr>
        <w:object w:dxaOrig="360" w:dyaOrig="135">
          <v:shape id="对象 5" o:spid="_x0000_i1028" type="#_x0000_t75" alt="学科网(www.zxxk.com)--教育资源门户，提供试题试卷、教案、课件、教学论文、素材等各类教学资源库下载，还有大量丰富的教学资讯！" style="width:18.4pt;height:6.7pt;mso-position-horizontal-relative:page;mso-position-vertical-relative:page" o:ole="">
            <v:imagedata r:id="rId15" o:title=""/>
          </v:shape>
          <o:OLEObject Type="Embed" ProgID="Equation.DSMT4" ShapeID="对象 5" DrawAspect="Content" ObjectID="_1670224121" r:id="rId16"/>
        </w:objec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930413" w:rsidRDefault="00930413" w:rsidP="00930413">
      <w:pPr>
        <w:pStyle w:val="Normal47"/>
        <w:spacing w:line="360" w:lineRule="auto"/>
        <w:rPr>
          <w:color w:val="FF0000"/>
        </w:rPr>
      </w:pPr>
      <w:r>
        <w:rPr>
          <w:rFonts w:ascii="Times New Roman" w:eastAsia="新宋体" w:hAnsi="Times New Roman" w:hint="eastAsia"/>
          <w:color w:val="FF0000"/>
          <w:szCs w:val="21"/>
        </w:rPr>
        <w:t>【分析】（</w:t>
      </w:r>
      <w:r>
        <w:rPr>
          <w:rFonts w:ascii="Times New Roman" w:eastAsia="新宋体" w:hAnsi="Times New Roman"/>
          <w:color w:val="FF0000"/>
          <w:szCs w:val="21"/>
        </w:rPr>
        <w:t>1</w:t>
      </w:r>
      <w:r>
        <w:rPr>
          <w:rFonts w:ascii="Times New Roman" w:eastAsia="新宋体" w:hAnsi="Times New Roman" w:hint="eastAsia"/>
          <w:color w:val="FF0000"/>
          <w:szCs w:val="21"/>
        </w:rPr>
        <w:t>）从大气压的作用来分析；</w:t>
      </w:r>
    </w:p>
    <w:p w:rsidR="00930413" w:rsidRDefault="00930413" w:rsidP="00930413">
      <w:pPr>
        <w:pStyle w:val="Normal47"/>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）流体压强与流速的关系：流速越大，压强越小；流速越小，压强越大；</w:t>
      </w:r>
    </w:p>
    <w:p w:rsidR="00930413" w:rsidRDefault="00930413" w:rsidP="00930413">
      <w:pPr>
        <w:pStyle w:val="Normal47"/>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）上端开口，下部连通的容器叫做连通器，连通器的特点是容器中的同种液体不流动时，各个容器中液面总是相平的。</w:t>
      </w:r>
    </w:p>
    <w:p w:rsidR="00930413" w:rsidRDefault="00930413" w:rsidP="00930413">
      <w:pPr>
        <w:pStyle w:val="Normal57"/>
        <w:spacing w:line="360" w:lineRule="auto"/>
        <w:rPr>
          <w:color w:val="FF0000"/>
        </w:rPr>
      </w:pPr>
      <w:r>
        <w:rPr>
          <w:rFonts w:ascii="Times New Roman" w:eastAsia="新宋体" w:hAnsi="Times New Roman" w:hint="eastAsia"/>
          <w:color w:val="FF0000"/>
          <w:szCs w:val="21"/>
        </w:rPr>
        <w:t>【解析】</w:t>
      </w:r>
    </w:p>
    <w:p w:rsidR="00930413" w:rsidRDefault="00930413" w:rsidP="00930413">
      <w:pPr>
        <w:pStyle w:val="Normal57"/>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1</w:t>
      </w:r>
      <w:r>
        <w:rPr>
          <w:rFonts w:ascii="Times New Roman" w:eastAsia="新宋体" w:hAnsi="Times New Roman" w:hint="eastAsia"/>
          <w:color w:val="FF0000"/>
          <w:szCs w:val="21"/>
        </w:rPr>
        <w:t>）塑料吸盘能吸附于墙面上，这种吸附作用是由于吸盘外部的大气压强大于内部的大气压所产生的；</w:t>
      </w:r>
    </w:p>
    <w:p w:rsidR="00930413" w:rsidRDefault="00930413" w:rsidP="00930413">
      <w:pPr>
        <w:pStyle w:val="Normal57"/>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）飞机的机翼“上凸下平”，使下方空气流速小、压强大，从而产生向上的压强差，即产生向上的升力；</w:t>
      </w:r>
    </w:p>
    <w:p w:rsidR="00930413" w:rsidRDefault="00930413" w:rsidP="00930413">
      <w:pPr>
        <w:pStyle w:val="Normal57"/>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）三峡大坝的船闸的上游阀门打开时，上游和闸室构成连通器，下游阀门打开时，下游和闸室构成连通器，即三峡大坝的船闸是利用连通器原理工作的；</w:t>
      </w:r>
    </w:p>
    <w:p w:rsidR="00930413" w:rsidRDefault="00930413" w:rsidP="00930413">
      <w:pPr>
        <w:pStyle w:val="Normal57"/>
        <w:spacing w:line="360" w:lineRule="auto"/>
        <w:rPr>
          <w:color w:val="FF0000"/>
        </w:rPr>
      </w:pPr>
      <w:r>
        <w:rPr>
          <w:rFonts w:ascii="Times New Roman" w:eastAsia="新宋体" w:hAnsi="Times New Roman" w:hint="eastAsia"/>
          <w:color w:val="FF0000"/>
          <w:szCs w:val="21"/>
        </w:rPr>
        <w:t>故答案为：（</w:t>
      </w:r>
      <w:r>
        <w:rPr>
          <w:rFonts w:ascii="Times New Roman" w:eastAsia="新宋体" w:hAnsi="Times New Roman"/>
          <w:color w:val="FF0000"/>
          <w:szCs w:val="21"/>
        </w:rPr>
        <w:t>1</w:t>
      </w:r>
      <w:r>
        <w:rPr>
          <w:rFonts w:ascii="Times New Roman" w:eastAsia="新宋体" w:hAnsi="Times New Roman" w:hint="eastAsia"/>
          <w:color w:val="FF0000"/>
          <w:szCs w:val="21"/>
        </w:rPr>
        <w:t>）外部大气压大于内部大气压；（</w:t>
      </w:r>
      <w:r>
        <w:rPr>
          <w:rFonts w:ascii="Times New Roman" w:eastAsia="新宋体" w:hAnsi="Times New Roman"/>
          <w:color w:val="FF0000"/>
          <w:szCs w:val="21"/>
        </w:rPr>
        <w:t>2</w:t>
      </w:r>
      <w:r>
        <w:rPr>
          <w:rFonts w:ascii="Times New Roman" w:eastAsia="新宋体" w:hAnsi="Times New Roman" w:hint="eastAsia"/>
          <w:color w:val="FF0000"/>
          <w:szCs w:val="21"/>
        </w:rPr>
        <w:t>）流体在流速越大的地方，压强越小；机翼上方的空气流速大于下方，机翼上方的气体压强小于下方，所以机翼上下表面存在向上压强差，因而有向上压力差；（</w:t>
      </w:r>
      <w:r>
        <w:rPr>
          <w:rFonts w:ascii="Times New Roman" w:eastAsia="新宋体" w:hAnsi="Times New Roman"/>
          <w:color w:val="FF0000"/>
          <w:szCs w:val="21"/>
        </w:rPr>
        <w:t>3</w:t>
      </w:r>
      <w:r>
        <w:rPr>
          <w:rFonts w:ascii="Times New Roman" w:eastAsia="新宋体" w:hAnsi="Times New Roman" w:hint="eastAsia"/>
          <w:color w:val="FF0000"/>
          <w:szCs w:val="21"/>
        </w:rPr>
        <w:t>）连通器原理。</w:t>
      </w:r>
    </w:p>
    <w:p w:rsidR="00930413" w:rsidRDefault="00930413" w:rsidP="00930413">
      <w:pPr>
        <w:pStyle w:val="Normal65"/>
        <w:spacing w:line="360" w:lineRule="auto"/>
        <w:rPr>
          <w:color w:val="FF0000"/>
        </w:rPr>
      </w:pPr>
      <w:r>
        <w:rPr>
          <w:rFonts w:ascii="Times New Roman" w:eastAsia="新宋体" w:hAnsi="Times New Roman" w:hint="eastAsia"/>
          <w:color w:val="FF0000"/>
          <w:szCs w:val="21"/>
        </w:rPr>
        <w:t>【点评】本题考查了大气压强、流体压强与流速的关系以及连通器原理，难度不大。</w:t>
      </w:r>
    </w:p>
    <w:p w:rsidR="00930413" w:rsidRDefault="00930413" w:rsidP="00930413">
      <w:pPr>
        <w:spacing w:line="360" w:lineRule="auto"/>
        <w:jc w:val="left"/>
        <w:textAlignment w:val="center"/>
        <w:rPr>
          <w:rFonts w:ascii="宋体" w:hAnsi="宋体" w:cs="宋体"/>
          <w:bCs/>
          <w:color w:val="FF0000"/>
        </w:rPr>
      </w:pPr>
    </w:p>
    <w:p w:rsidR="00930413" w:rsidRDefault="00930413" w:rsidP="00930413">
      <w:pPr>
        <w:spacing w:line="360" w:lineRule="auto"/>
        <w:ind w:left="273" w:hangingChars="130" w:hanging="273"/>
        <w:rPr>
          <w:bCs/>
        </w:rPr>
      </w:pPr>
      <w:r>
        <w:rPr>
          <w:bCs/>
        </w:rPr>
        <w:t>2</w:t>
      </w:r>
      <w:r>
        <w:rPr>
          <w:bCs/>
        </w:rPr>
        <w:t>．</w:t>
      </w:r>
      <w:r>
        <w:rPr>
          <w:rFonts w:hint="eastAsia"/>
          <w:bCs/>
        </w:rPr>
        <w:t>（</w:t>
      </w:r>
      <w:r>
        <w:rPr>
          <w:rFonts w:hint="eastAsia"/>
          <w:bCs/>
        </w:rPr>
        <w:t>2019</w:t>
      </w:r>
      <w:r>
        <w:rPr>
          <w:rFonts w:hint="eastAsia"/>
          <w:bCs/>
        </w:rPr>
        <w:t>河北）</w:t>
      </w:r>
      <w:r>
        <w:rPr>
          <w:bCs/>
          <w:szCs w:val="21"/>
        </w:rPr>
        <w:t>如图所示，</w:t>
      </w:r>
      <w:proofErr w:type="gramStart"/>
      <w:r>
        <w:rPr>
          <w:bCs/>
          <w:szCs w:val="21"/>
        </w:rPr>
        <w:t>一</w:t>
      </w:r>
      <w:proofErr w:type="gramEnd"/>
      <w:r>
        <w:rPr>
          <w:bCs/>
          <w:szCs w:val="21"/>
        </w:rPr>
        <w:t>轻质杠杆</w:t>
      </w:r>
      <w:r>
        <w:rPr>
          <w:bCs/>
          <w:szCs w:val="21"/>
        </w:rPr>
        <w:t>AB</w:t>
      </w:r>
      <w:r>
        <w:rPr>
          <w:bCs/>
          <w:szCs w:val="21"/>
        </w:rPr>
        <w:t>．长</w:t>
      </w:r>
      <w:r>
        <w:rPr>
          <w:bCs/>
          <w:szCs w:val="21"/>
        </w:rPr>
        <w:t>1m</w:t>
      </w:r>
      <w:r>
        <w:rPr>
          <w:bCs/>
          <w:szCs w:val="21"/>
        </w:rPr>
        <w:t>，支点在它中点</w:t>
      </w:r>
      <w:r>
        <w:rPr>
          <w:bCs/>
          <w:szCs w:val="21"/>
        </w:rPr>
        <w:t>O</w:t>
      </w:r>
      <w:r>
        <w:rPr>
          <w:bCs/>
          <w:szCs w:val="21"/>
        </w:rPr>
        <w:t>．将重分别为</w:t>
      </w:r>
      <w:r>
        <w:rPr>
          <w:bCs/>
          <w:szCs w:val="21"/>
        </w:rPr>
        <w:t>10N</w:t>
      </w:r>
      <w:r>
        <w:rPr>
          <w:bCs/>
          <w:szCs w:val="21"/>
        </w:rPr>
        <w:t>和</w:t>
      </w:r>
      <w:r>
        <w:rPr>
          <w:bCs/>
          <w:szCs w:val="21"/>
        </w:rPr>
        <w:lastRenderedPageBreak/>
        <w:t>2N</w:t>
      </w:r>
      <w:r>
        <w:rPr>
          <w:bCs/>
          <w:szCs w:val="21"/>
        </w:rPr>
        <w:t>的正方体</w:t>
      </w:r>
      <w:r>
        <w:rPr>
          <w:bCs/>
          <w:szCs w:val="21"/>
        </w:rPr>
        <w:t>M</w:t>
      </w:r>
      <w:r>
        <w:rPr>
          <w:bCs/>
          <w:szCs w:val="21"/>
        </w:rPr>
        <w:t>、</w:t>
      </w:r>
      <w:r>
        <w:rPr>
          <w:bCs/>
          <w:szCs w:val="21"/>
        </w:rPr>
        <w:t>N</w:t>
      </w:r>
      <w:r>
        <w:rPr>
          <w:bCs/>
          <w:szCs w:val="21"/>
        </w:rPr>
        <w:t>用细绳系于杆杆的</w:t>
      </w:r>
      <w:r>
        <w:rPr>
          <w:bCs/>
          <w:szCs w:val="21"/>
        </w:rPr>
        <w:t>B</w:t>
      </w:r>
      <w:r>
        <w:rPr>
          <w:bCs/>
          <w:szCs w:val="21"/>
        </w:rPr>
        <w:t>点和</w:t>
      </w:r>
      <w:r>
        <w:rPr>
          <w:bCs/>
          <w:szCs w:val="21"/>
        </w:rPr>
        <w:t>C</w:t>
      </w:r>
      <w:r>
        <w:rPr>
          <w:bCs/>
          <w:szCs w:val="21"/>
        </w:rPr>
        <w:t>点，已知</w:t>
      </w:r>
      <w:r>
        <w:rPr>
          <w:bCs/>
          <w:szCs w:val="21"/>
        </w:rPr>
        <w:t>OC</w:t>
      </w:r>
      <w:r>
        <w:rPr>
          <w:bCs/>
          <w:szCs w:val="21"/>
        </w:rPr>
        <w:t>：</w:t>
      </w:r>
      <w:r>
        <w:rPr>
          <w:bCs/>
          <w:szCs w:val="21"/>
        </w:rPr>
        <w:t>OB</w:t>
      </w:r>
      <w:r>
        <w:rPr>
          <w:bCs/>
          <w:szCs w:val="21"/>
        </w:rPr>
        <w:t>＝</w:t>
      </w:r>
      <w:r>
        <w:rPr>
          <w:bCs/>
          <w:szCs w:val="21"/>
        </w:rPr>
        <w:t>1</w:t>
      </w:r>
      <w:r>
        <w:rPr>
          <w:bCs/>
          <w:szCs w:val="21"/>
        </w:rPr>
        <w:t>：</w:t>
      </w:r>
      <w:r>
        <w:rPr>
          <w:bCs/>
          <w:szCs w:val="21"/>
        </w:rPr>
        <w:t>2</w:t>
      </w:r>
      <w:r>
        <w:rPr>
          <w:bCs/>
          <w:szCs w:val="21"/>
        </w:rPr>
        <w:t>，</w:t>
      </w:r>
      <w:r>
        <w:rPr>
          <w:bCs/>
          <w:szCs w:val="21"/>
        </w:rPr>
        <w:t>M</w:t>
      </w:r>
      <w:r>
        <w:rPr>
          <w:bCs/>
          <w:szCs w:val="21"/>
        </w:rPr>
        <w:t>的边长</w:t>
      </w:r>
      <w:r>
        <w:rPr>
          <w:bCs/>
          <w:szCs w:val="21"/>
        </w:rPr>
        <w:t>l</w:t>
      </w:r>
      <w:r>
        <w:rPr>
          <w:bCs/>
          <w:szCs w:val="21"/>
        </w:rPr>
        <w:t>＝</w:t>
      </w:r>
      <w:r>
        <w:rPr>
          <w:bCs/>
          <w:szCs w:val="21"/>
        </w:rPr>
        <w:t>0.1m</w:t>
      </w:r>
      <w:r>
        <w:rPr>
          <w:bCs/>
          <w:szCs w:val="21"/>
        </w:rPr>
        <w:t>。</w:t>
      </w:r>
    </w:p>
    <w:p w:rsidR="00930413" w:rsidRDefault="00930413" w:rsidP="00930413">
      <w:pPr>
        <w:spacing w:line="360" w:lineRule="auto"/>
        <w:ind w:leftChars="130" w:left="273"/>
        <w:rPr>
          <w:bCs/>
        </w:rPr>
      </w:pPr>
      <w:r>
        <w:rPr>
          <w:bCs/>
          <w:noProof/>
          <w:szCs w:val="21"/>
          <w:lang w:eastAsia="zh-TW"/>
        </w:rPr>
        <w:drawing>
          <wp:inline distT="0" distB="0" distL="0" distR="0">
            <wp:extent cx="2339340" cy="999490"/>
            <wp:effectExtent l="0" t="0" r="3810"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9340" cy="999490"/>
                    </a:xfrm>
                    <a:prstGeom prst="rect">
                      <a:avLst/>
                    </a:prstGeom>
                    <a:noFill/>
                    <a:ln>
                      <a:noFill/>
                    </a:ln>
                  </pic:spPr>
                </pic:pic>
              </a:graphicData>
            </a:graphic>
          </wp:inline>
        </w:drawing>
      </w:r>
    </w:p>
    <w:p w:rsidR="00930413" w:rsidRDefault="00930413" w:rsidP="00930413">
      <w:pPr>
        <w:spacing w:line="360" w:lineRule="auto"/>
        <w:ind w:leftChars="130" w:left="273"/>
        <w:rPr>
          <w:bCs/>
        </w:rPr>
      </w:pPr>
      <w:r>
        <w:rPr>
          <w:bCs/>
          <w:szCs w:val="21"/>
        </w:rPr>
        <w:t>（</w:t>
      </w:r>
      <w:r>
        <w:rPr>
          <w:bCs/>
          <w:szCs w:val="21"/>
        </w:rPr>
        <w:t>1</w:t>
      </w:r>
      <w:r>
        <w:rPr>
          <w:bCs/>
          <w:szCs w:val="21"/>
        </w:rPr>
        <w:t>）在图中画出</w:t>
      </w:r>
      <w:r>
        <w:rPr>
          <w:bCs/>
          <w:szCs w:val="21"/>
        </w:rPr>
        <w:t>N</w:t>
      </w:r>
      <w:r>
        <w:rPr>
          <w:bCs/>
          <w:szCs w:val="21"/>
        </w:rPr>
        <w:t>受力的示意图。</w:t>
      </w:r>
    </w:p>
    <w:p w:rsidR="00930413" w:rsidRDefault="00930413" w:rsidP="00930413">
      <w:pPr>
        <w:spacing w:line="360" w:lineRule="auto"/>
        <w:ind w:leftChars="130" w:left="273"/>
        <w:rPr>
          <w:bCs/>
        </w:rPr>
      </w:pPr>
      <w:r>
        <w:rPr>
          <w:bCs/>
          <w:szCs w:val="21"/>
        </w:rPr>
        <w:t>（</w:t>
      </w:r>
      <w:r>
        <w:rPr>
          <w:bCs/>
          <w:szCs w:val="21"/>
        </w:rPr>
        <w:t>2</w:t>
      </w:r>
      <w:r>
        <w:rPr>
          <w:bCs/>
          <w:szCs w:val="21"/>
        </w:rPr>
        <w:t>）求此时</w:t>
      </w:r>
      <w:r>
        <w:rPr>
          <w:bCs/>
          <w:szCs w:val="21"/>
        </w:rPr>
        <w:t>M</w:t>
      </w:r>
      <w:r>
        <w:rPr>
          <w:bCs/>
          <w:szCs w:val="21"/>
        </w:rPr>
        <w:t>对地面的压强。</w:t>
      </w:r>
    </w:p>
    <w:p w:rsidR="00930413" w:rsidRDefault="00930413" w:rsidP="00930413">
      <w:pPr>
        <w:spacing w:line="360" w:lineRule="auto"/>
        <w:ind w:leftChars="130" w:left="273"/>
        <w:rPr>
          <w:bCs/>
        </w:rPr>
      </w:pPr>
      <w:r>
        <w:rPr>
          <w:bCs/>
          <w:szCs w:val="21"/>
        </w:rPr>
        <w:t>（</w:t>
      </w:r>
      <w:r>
        <w:rPr>
          <w:bCs/>
          <w:szCs w:val="21"/>
        </w:rPr>
        <w:t>3</w:t>
      </w:r>
      <w:r>
        <w:rPr>
          <w:bCs/>
          <w:szCs w:val="21"/>
        </w:rPr>
        <w:t>）若沿竖直方向将</w:t>
      </w:r>
      <w:r>
        <w:rPr>
          <w:bCs/>
          <w:szCs w:val="21"/>
        </w:rPr>
        <w:t>M</w:t>
      </w:r>
      <w:r>
        <w:rPr>
          <w:bCs/>
          <w:szCs w:val="21"/>
        </w:rPr>
        <w:t>左右两边各切去厚度为</w:t>
      </w:r>
      <w:r>
        <w:rPr>
          <w:bCs/>
          <w:noProof/>
          <w:position w:val="-22"/>
          <w:szCs w:val="21"/>
          <w:lang w:eastAsia="zh-TW"/>
        </w:rPr>
        <w:drawing>
          <wp:inline distT="0" distB="0" distL="0" distR="0">
            <wp:extent cx="127635" cy="329565"/>
            <wp:effectExtent l="0" t="0" r="5715"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 cy="329565"/>
                    </a:xfrm>
                    <a:prstGeom prst="rect">
                      <a:avLst/>
                    </a:prstGeom>
                    <a:noFill/>
                    <a:ln>
                      <a:noFill/>
                    </a:ln>
                  </pic:spPr>
                </pic:pic>
              </a:graphicData>
            </a:graphic>
          </wp:inline>
        </w:drawing>
      </w:r>
      <w:r>
        <w:rPr>
          <w:bCs/>
          <w:szCs w:val="21"/>
        </w:rPr>
        <w:t>h</w:t>
      </w:r>
      <w:r>
        <w:rPr>
          <w:bCs/>
          <w:szCs w:val="21"/>
        </w:rPr>
        <w:t>的部分，然后将</w:t>
      </w:r>
      <w:r>
        <w:rPr>
          <w:bCs/>
          <w:szCs w:val="21"/>
        </w:rPr>
        <w:t>C</w:t>
      </w:r>
      <w:r>
        <w:rPr>
          <w:bCs/>
          <w:szCs w:val="21"/>
        </w:rPr>
        <w:t>点处系着</w:t>
      </w:r>
      <w:r>
        <w:rPr>
          <w:bCs/>
          <w:szCs w:val="21"/>
        </w:rPr>
        <w:t>N</w:t>
      </w:r>
      <w:r>
        <w:rPr>
          <w:bCs/>
          <w:szCs w:val="21"/>
        </w:rPr>
        <w:t>的细绳向右移动</w:t>
      </w:r>
      <w:r>
        <w:rPr>
          <w:bCs/>
          <w:szCs w:val="21"/>
        </w:rPr>
        <w:t>h</w:t>
      </w:r>
      <w:r>
        <w:rPr>
          <w:bCs/>
          <w:szCs w:val="21"/>
        </w:rPr>
        <w:t>时，</w:t>
      </w:r>
      <w:r>
        <w:rPr>
          <w:bCs/>
          <w:szCs w:val="21"/>
        </w:rPr>
        <w:t>M</w:t>
      </w:r>
      <w:r>
        <w:rPr>
          <w:bCs/>
          <w:szCs w:val="21"/>
        </w:rPr>
        <w:t>对地面的压强减小了</w:t>
      </w:r>
      <w:r>
        <w:rPr>
          <w:bCs/>
          <w:szCs w:val="21"/>
        </w:rPr>
        <w:t>60Pa</w:t>
      </w:r>
      <w:r>
        <w:rPr>
          <w:bCs/>
          <w:szCs w:val="21"/>
        </w:rPr>
        <w:t>，求</w:t>
      </w:r>
      <w:r>
        <w:rPr>
          <w:bCs/>
          <w:szCs w:val="21"/>
        </w:rPr>
        <w:t>h</w:t>
      </w:r>
      <w:r>
        <w:rPr>
          <w:bCs/>
          <w:szCs w:val="21"/>
        </w:rPr>
        <w:t>为多少。</w:t>
      </w:r>
    </w:p>
    <w:p w:rsidR="00930413" w:rsidRDefault="00930413" w:rsidP="00930413">
      <w:pPr>
        <w:spacing w:line="360" w:lineRule="auto"/>
        <w:ind w:leftChars="130" w:left="273"/>
        <w:rPr>
          <w:bCs/>
          <w:color w:val="FF0000"/>
        </w:rPr>
      </w:pPr>
      <w:r>
        <w:rPr>
          <w:bCs/>
          <w:color w:val="FF0000"/>
          <w:szCs w:val="21"/>
        </w:rPr>
        <w:t>【解答】解：</w:t>
      </w:r>
    </w:p>
    <w:p w:rsidR="00930413" w:rsidRDefault="00930413" w:rsidP="00930413">
      <w:pPr>
        <w:spacing w:line="360" w:lineRule="auto"/>
        <w:ind w:leftChars="130" w:left="273"/>
        <w:rPr>
          <w:bCs/>
          <w:color w:val="FF0000"/>
        </w:rPr>
      </w:pPr>
      <w:r>
        <w:rPr>
          <w:bCs/>
          <w:color w:val="FF0000"/>
          <w:szCs w:val="21"/>
        </w:rPr>
        <w:t>（</w:t>
      </w:r>
      <w:r>
        <w:rPr>
          <w:bCs/>
          <w:color w:val="FF0000"/>
          <w:szCs w:val="21"/>
        </w:rPr>
        <w:t>1</w:t>
      </w:r>
      <w:r>
        <w:rPr>
          <w:bCs/>
          <w:color w:val="FF0000"/>
          <w:szCs w:val="21"/>
        </w:rPr>
        <w:t>）对</w:t>
      </w:r>
      <w:r>
        <w:rPr>
          <w:bCs/>
          <w:color w:val="FF0000"/>
          <w:szCs w:val="21"/>
        </w:rPr>
        <w:t>N</w:t>
      </w:r>
      <w:r>
        <w:rPr>
          <w:bCs/>
          <w:color w:val="FF0000"/>
          <w:szCs w:val="21"/>
        </w:rPr>
        <w:t>进行受力分析，由于</w:t>
      </w:r>
      <w:r>
        <w:rPr>
          <w:bCs/>
          <w:color w:val="FF0000"/>
          <w:szCs w:val="21"/>
        </w:rPr>
        <w:t>N</w:t>
      </w:r>
      <w:r>
        <w:rPr>
          <w:bCs/>
          <w:color w:val="FF0000"/>
          <w:szCs w:val="21"/>
        </w:rPr>
        <w:t>在空中处于静止状态，则</w:t>
      </w:r>
      <w:r>
        <w:rPr>
          <w:bCs/>
          <w:color w:val="FF0000"/>
          <w:szCs w:val="21"/>
        </w:rPr>
        <w:t>N</w:t>
      </w:r>
      <w:r>
        <w:rPr>
          <w:bCs/>
          <w:color w:val="FF0000"/>
          <w:szCs w:val="21"/>
        </w:rPr>
        <w:t>受到的重力和细绳对它的拉力是一对平衡力，所以二力的大小相等（</w:t>
      </w:r>
      <w:r>
        <w:rPr>
          <w:bCs/>
          <w:color w:val="FF0000"/>
          <w:szCs w:val="21"/>
        </w:rPr>
        <w:t>F</w:t>
      </w:r>
      <w:r>
        <w:rPr>
          <w:bCs/>
          <w:color w:val="FF0000"/>
          <w:szCs w:val="21"/>
        </w:rPr>
        <w:t>＝</w:t>
      </w:r>
      <w:r>
        <w:rPr>
          <w:bCs/>
          <w:color w:val="FF0000"/>
          <w:szCs w:val="21"/>
        </w:rPr>
        <w:t>G</w:t>
      </w:r>
      <w:r>
        <w:rPr>
          <w:bCs/>
          <w:color w:val="FF0000"/>
          <w:szCs w:val="21"/>
        </w:rPr>
        <w:t>＝</w:t>
      </w:r>
      <w:r>
        <w:rPr>
          <w:bCs/>
          <w:color w:val="FF0000"/>
          <w:szCs w:val="21"/>
        </w:rPr>
        <w:t>2N</w:t>
      </w:r>
      <w:r>
        <w:rPr>
          <w:bCs/>
          <w:color w:val="FF0000"/>
          <w:szCs w:val="21"/>
        </w:rPr>
        <w:t>），方向相反；</w:t>
      </w:r>
    </w:p>
    <w:p w:rsidR="00930413" w:rsidRDefault="00930413" w:rsidP="00930413">
      <w:pPr>
        <w:spacing w:line="360" w:lineRule="auto"/>
        <w:ind w:leftChars="130" w:left="273"/>
        <w:rPr>
          <w:bCs/>
          <w:color w:val="FF0000"/>
        </w:rPr>
      </w:pPr>
      <w:r>
        <w:rPr>
          <w:bCs/>
          <w:color w:val="FF0000"/>
          <w:szCs w:val="21"/>
        </w:rPr>
        <w:t>过</w:t>
      </w:r>
      <w:r>
        <w:rPr>
          <w:bCs/>
          <w:color w:val="FF0000"/>
          <w:szCs w:val="21"/>
        </w:rPr>
        <w:t>N</w:t>
      </w:r>
      <w:r>
        <w:rPr>
          <w:bCs/>
          <w:color w:val="FF0000"/>
          <w:szCs w:val="21"/>
        </w:rPr>
        <w:t>的重心</w:t>
      </w:r>
      <w:proofErr w:type="gramStart"/>
      <w:r>
        <w:rPr>
          <w:bCs/>
          <w:color w:val="FF0000"/>
          <w:szCs w:val="21"/>
        </w:rPr>
        <w:t>分别沿力的</w:t>
      </w:r>
      <w:proofErr w:type="gramEnd"/>
      <w:r>
        <w:rPr>
          <w:bCs/>
          <w:color w:val="FF0000"/>
          <w:szCs w:val="21"/>
        </w:rPr>
        <w:t>方向各画一条有向线段，并标上力的符号及大小，注意两线段要一样长，图所示：</w:t>
      </w:r>
    </w:p>
    <w:p w:rsidR="00930413" w:rsidRDefault="00930413" w:rsidP="00930413">
      <w:pPr>
        <w:spacing w:line="360" w:lineRule="auto"/>
        <w:ind w:leftChars="130" w:left="273"/>
        <w:rPr>
          <w:bCs/>
          <w:color w:val="FF0000"/>
        </w:rPr>
      </w:pPr>
      <w:r>
        <w:rPr>
          <w:bCs/>
          <w:noProof/>
          <w:color w:val="FF0000"/>
          <w:szCs w:val="21"/>
          <w:lang w:eastAsia="zh-TW"/>
        </w:rPr>
        <w:drawing>
          <wp:inline distT="0" distB="0" distL="0" distR="0">
            <wp:extent cx="2328545" cy="1137920"/>
            <wp:effectExtent l="0" t="0" r="0" b="508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28545" cy="1137920"/>
                    </a:xfrm>
                    <a:prstGeom prst="rect">
                      <a:avLst/>
                    </a:prstGeom>
                    <a:noFill/>
                    <a:ln>
                      <a:noFill/>
                    </a:ln>
                  </pic:spPr>
                </pic:pic>
              </a:graphicData>
            </a:graphic>
          </wp:inline>
        </w:drawing>
      </w:r>
    </w:p>
    <w:p w:rsidR="00930413" w:rsidRDefault="00930413" w:rsidP="00930413">
      <w:pPr>
        <w:spacing w:line="360" w:lineRule="auto"/>
        <w:ind w:leftChars="130" w:left="273"/>
        <w:rPr>
          <w:bCs/>
          <w:color w:val="FF0000"/>
        </w:rPr>
      </w:pPr>
      <w:r>
        <w:rPr>
          <w:bCs/>
          <w:color w:val="FF0000"/>
          <w:szCs w:val="21"/>
        </w:rPr>
        <w:t>（</w:t>
      </w:r>
      <w:r>
        <w:rPr>
          <w:bCs/>
          <w:color w:val="FF0000"/>
          <w:szCs w:val="21"/>
        </w:rPr>
        <w:t>2</w:t>
      </w:r>
      <w:r>
        <w:rPr>
          <w:bCs/>
          <w:color w:val="FF0000"/>
          <w:szCs w:val="21"/>
        </w:rPr>
        <w:t>）设</w:t>
      </w:r>
      <w:r>
        <w:rPr>
          <w:bCs/>
          <w:color w:val="FF0000"/>
          <w:szCs w:val="21"/>
        </w:rPr>
        <w:t>B</w:t>
      </w:r>
      <w:r>
        <w:rPr>
          <w:bCs/>
          <w:color w:val="FF0000"/>
          <w:szCs w:val="21"/>
        </w:rPr>
        <w:t>端受到细绳的拉力为</w:t>
      </w:r>
      <w:r>
        <w:rPr>
          <w:bCs/>
          <w:color w:val="FF0000"/>
          <w:szCs w:val="21"/>
        </w:rPr>
        <w:t>F</w:t>
      </w:r>
      <w:r>
        <w:rPr>
          <w:bCs/>
          <w:color w:val="FF0000"/>
          <w:vertAlign w:val="subscript"/>
        </w:rPr>
        <w:t>B</w:t>
      </w:r>
      <w:r>
        <w:rPr>
          <w:bCs/>
          <w:color w:val="FF0000"/>
          <w:szCs w:val="21"/>
        </w:rPr>
        <w:t>，</w:t>
      </w:r>
    </w:p>
    <w:p w:rsidR="00930413" w:rsidRDefault="00930413" w:rsidP="00930413">
      <w:pPr>
        <w:spacing w:line="360" w:lineRule="auto"/>
        <w:ind w:leftChars="130" w:left="273"/>
        <w:rPr>
          <w:bCs/>
          <w:color w:val="FF0000"/>
        </w:rPr>
      </w:pPr>
      <w:r>
        <w:rPr>
          <w:bCs/>
          <w:color w:val="FF0000"/>
          <w:szCs w:val="21"/>
        </w:rPr>
        <w:t>由杠杆平衡条件得，</w:t>
      </w:r>
      <w:r>
        <w:rPr>
          <w:bCs/>
          <w:color w:val="FF0000"/>
          <w:szCs w:val="21"/>
        </w:rPr>
        <w:t>G</w:t>
      </w:r>
      <w:r>
        <w:rPr>
          <w:bCs/>
          <w:color w:val="FF0000"/>
          <w:vertAlign w:val="subscript"/>
        </w:rPr>
        <w:t>N</w:t>
      </w:r>
      <w:r>
        <w:rPr>
          <w:bCs/>
          <w:color w:val="FF0000"/>
          <w:szCs w:val="21"/>
        </w:rPr>
        <w:t>×OC</w:t>
      </w:r>
      <w:r>
        <w:rPr>
          <w:bCs/>
          <w:color w:val="FF0000"/>
          <w:szCs w:val="21"/>
        </w:rPr>
        <w:t>＝</w:t>
      </w:r>
      <w:r>
        <w:rPr>
          <w:bCs/>
          <w:color w:val="FF0000"/>
          <w:szCs w:val="21"/>
        </w:rPr>
        <w:t>F</w:t>
      </w:r>
      <w:r>
        <w:rPr>
          <w:bCs/>
          <w:color w:val="FF0000"/>
          <w:vertAlign w:val="subscript"/>
        </w:rPr>
        <w:t>B</w:t>
      </w:r>
      <w:r>
        <w:rPr>
          <w:bCs/>
          <w:color w:val="FF0000"/>
          <w:szCs w:val="21"/>
        </w:rPr>
        <w:t>×OB</w:t>
      </w:r>
      <w:r>
        <w:rPr>
          <w:bCs/>
          <w:color w:val="FF0000"/>
          <w:szCs w:val="21"/>
        </w:rPr>
        <w:t>，已知</w:t>
      </w:r>
      <w:r>
        <w:rPr>
          <w:bCs/>
          <w:color w:val="FF0000"/>
          <w:szCs w:val="21"/>
        </w:rPr>
        <w:t>OC</w:t>
      </w:r>
      <w:r>
        <w:rPr>
          <w:bCs/>
          <w:color w:val="FF0000"/>
          <w:szCs w:val="21"/>
        </w:rPr>
        <w:t>：</w:t>
      </w:r>
      <w:r>
        <w:rPr>
          <w:bCs/>
          <w:color w:val="FF0000"/>
          <w:szCs w:val="21"/>
        </w:rPr>
        <w:t>OB</w:t>
      </w:r>
      <w:r>
        <w:rPr>
          <w:bCs/>
          <w:color w:val="FF0000"/>
          <w:szCs w:val="21"/>
        </w:rPr>
        <w:t>＝</w:t>
      </w:r>
      <w:r>
        <w:rPr>
          <w:bCs/>
          <w:color w:val="FF0000"/>
          <w:szCs w:val="21"/>
        </w:rPr>
        <w:t>1</w:t>
      </w:r>
      <w:r>
        <w:rPr>
          <w:bCs/>
          <w:color w:val="FF0000"/>
          <w:szCs w:val="21"/>
        </w:rPr>
        <w:t>：</w:t>
      </w:r>
      <w:r>
        <w:rPr>
          <w:bCs/>
          <w:color w:val="FF0000"/>
          <w:szCs w:val="21"/>
        </w:rPr>
        <w:t>2</w:t>
      </w:r>
      <w:r>
        <w:rPr>
          <w:bCs/>
          <w:color w:val="FF0000"/>
          <w:szCs w:val="21"/>
        </w:rPr>
        <w:t>，</w:t>
      </w:r>
    </w:p>
    <w:p w:rsidR="00930413" w:rsidRDefault="00930413" w:rsidP="00930413">
      <w:pPr>
        <w:spacing w:line="360" w:lineRule="auto"/>
        <w:ind w:leftChars="130" w:left="273"/>
        <w:rPr>
          <w:bCs/>
          <w:color w:val="FF0000"/>
        </w:rPr>
      </w:pPr>
      <w:r>
        <w:rPr>
          <w:bCs/>
          <w:color w:val="FF0000"/>
          <w:szCs w:val="21"/>
        </w:rPr>
        <w:t>则有：</w:t>
      </w:r>
      <w:r>
        <w:rPr>
          <w:bCs/>
          <w:color w:val="FF0000"/>
          <w:szCs w:val="21"/>
        </w:rPr>
        <w:t>F</w:t>
      </w:r>
      <w:r>
        <w:rPr>
          <w:bCs/>
          <w:color w:val="FF0000"/>
          <w:vertAlign w:val="subscript"/>
        </w:rPr>
        <w:t>B</w:t>
      </w:r>
      <w:r>
        <w:rPr>
          <w:bCs/>
          <w:color w:val="FF0000"/>
          <w:szCs w:val="21"/>
        </w:rPr>
        <w:t>＝</w:t>
      </w:r>
      <w:r>
        <w:rPr>
          <w:bCs/>
          <w:color w:val="FF0000"/>
          <w:szCs w:val="21"/>
        </w:rPr>
        <w:t>G</w:t>
      </w:r>
      <w:r>
        <w:rPr>
          <w:bCs/>
          <w:color w:val="FF0000"/>
          <w:vertAlign w:val="subscript"/>
        </w:rPr>
        <w:t>N</w:t>
      </w:r>
      <w:r>
        <w:rPr>
          <w:bCs/>
          <w:color w:val="FF0000"/>
          <w:szCs w:val="21"/>
        </w:rPr>
        <w:t>×</w:t>
      </w:r>
      <w:r>
        <w:rPr>
          <w:bCs/>
          <w:noProof/>
          <w:color w:val="FF0000"/>
          <w:position w:val="-22"/>
          <w:szCs w:val="21"/>
          <w:lang w:eastAsia="zh-TW"/>
        </w:rPr>
        <w:drawing>
          <wp:inline distT="0" distB="0" distL="0" distR="0">
            <wp:extent cx="201930" cy="329565"/>
            <wp:effectExtent l="0" t="0" r="7620"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930" cy="329565"/>
                    </a:xfrm>
                    <a:prstGeom prst="rect">
                      <a:avLst/>
                    </a:prstGeom>
                    <a:noFill/>
                    <a:ln>
                      <a:noFill/>
                    </a:ln>
                  </pic:spPr>
                </pic:pic>
              </a:graphicData>
            </a:graphic>
          </wp:inline>
        </w:drawing>
      </w:r>
      <w:r>
        <w:rPr>
          <w:bCs/>
          <w:color w:val="FF0000"/>
          <w:szCs w:val="21"/>
        </w:rPr>
        <w:t>＝</w:t>
      </w:r>
      <w:r>
        <w:rPr>
          <w:bCs/>
          <w:color w:val="FF0000"/>
          <w:szCs w:val="21"/>
        </w:rPr>
        <w:t>2N×</w:t>
      </w:r>
      <w:r>
        <w:rPr>
          <w:bCs/>
          <w:noProof/>
          <w:color w:val="FF0000"/>
          <w:position w:val="-22"/>
          <w:szCs w:val="21"/>
          <w:lang w:eastAsia="zh-TW"/>
        </w:rPr>
        <w:drawing>
          <wp:inline distT="0" distB="0" distL="0" distR="0">
            <wp:extent cx="127635" cy="329565"/>
            <wp:effectExtent l="0" t="0" r="5715"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7635" cy="329565"/>
                    </a:xfrm>
                    <a:prstGeom prst="rect">
                      <a:avLst/>
                    </a:prstGeom>
                    <a:noFill/>
                    <a:ln>
                      <a:noFill/>
                    </a:ln>
                  </pic:spPr>
                </pic:pic>
              </a:graphicData>
            </a:graphic>
          </wp:inline>
        </w:drawing>
      </w:r>
      <w:r>
        <w:rPr>
          <w:bCs/>
          <w:color w:val="FF0000"/>
          <w:szCs w:val="21"/>
        </w:rPr>
        <w:t>＝</w:t>
      </w:r>
      <w:r>
        <w:rPr>
          <w:bCs/>
          <w:color w:val="FF0000"/>
          <w:szCs w:val="21"/>
        </w:rPr>
        <w:t>1N</w:t>
      </w:r>
      <w:r>
        <w:rPr>
          <w:bCs/>
          <w:color w:val="FF0000"/>
          <w:szCs w:val="21"/>
        </w:rPr>
        <w:t>；</w:t>
      </w:r>
    </w:p>
    <w:p w:rsidR="00930413" w:rsidRDefault="00930413" w:rsidP="00930413">
      <w:pPr>
        <w:spacing w:line="360" w:lineRule="auto"/>
        <w:ind w:leftChars="130" w:left="273"/>
        <w:rPr>
          <w:bCs/>
          <w:color w:val="FF0000"/>
        </w:rPr>
      </w:pPr>
      <w:r>
        <w:rPr>
          <w:bCs/>
          <w:color w:val="FF0000"/>
          <w:szCs w:val="21"/>
        </w:rPr>
        <w:t>根据力的作用是相互的可知，细绳对</w:t>
      </w:r>
      <w:r>
        <w:rPr>
          <w:bCs/>
          <w:color w:val="FF0000"/>
          <w:szCs w:val="21"/>
        </w:rPr>
        <w:t>M</w:t>
      </w:r>
      <w:r>
        <w:rPr>
          <w:bCs/>
          <w:color w:val="FF0000"/>
          <w:szCs w:val="21"/>
        </w:rPr>
        <w:t>的拉力：</w:t>
      </w:r>
      <w:r>
        <w:rPr>
          <w:bCs/>
          <w:color w:val="FF0000"/>
          <w:szCs w:val="21"/>
        </w:rPr>
        <w:t>F</w:t>
      </w:r>
      <w:r>
        <w:rPr>
          <w:bCs/>
          <w:color w:val="FF0000"/>
          <w:szCs w:val="21"/>
        </w:rPr>
        <w:t>＝</w:t>
      </w:r>
      <w:r>
        <w:rPr>
          <w:bCs/>
          <w:color w:val="FF0000"/>
          <w:szCs w:val="21"/>
        </w:rPr>
        <w:t>F</w:t>
      </w:r>
      <w:r>
        <w:rPr>
          <w:bCs/>
          <w:color w:val="FF0000"/>
          <w:vertAlign w:val="subscript"/>
        </w:rPr>
        <w:t>B</w:t>
      </w:r>
      <w:r>
        <w:rPr>
          <w:bCs/>
          <w:color w:val="FF0000"/>
          <w:szCs w:val="21"/>
        </w:rPr>
        <w:t>＝</w:t>
      </w:r>
      <w:r>
        <w:rPr>
          <w:bCs/>
          <w:color w:val="FF0000"/>
          <w:szCs w:val="21"/>
        </w:rPr>
        <w:t>1N</w:t>
      </w:r>
      <w:r>
        <w:rPr>
          <w:bCs/>
          <w:color w:val="FF0000"/>
          <w:szCs w:val="21"/>
        </w:rPr>
        <w:t>，</w:t>
      </w:r>
    </w:p>
    <w:p w:rsidR="00930413" w:rsidRDefault="00930413" w:rsidP="00930413">
      <w:pPr>
        <w:spacing w:line="360" w:lineRule="auto"/>
        <w:ind w:leftChars="130" w:left="273"/>
        <w:rPr>
          <w:bCs/>
          <w:color w:val="FF0000"/>
        </w:rPr>
      </w:pPr>
      <w:r>
        <w:rPr>
          <w:bCs/>
          <w:color w:val="FF0000"/>
          <w:szCs w:val="21"/>
        </w:rPr>
        <w:t>此时</w:t>
      </w:r>
      <w:r>
        <w:rPr>
          <w:bCs/>
          <w:color w:val="FF0000"/>
          <w:szCs w:val="21"/>
        </w:rPr>
        <w:t>M</w:t>
      </w:r>
      <w:r>
        <w:rPr>
          <w:bCs/>
          <w:color w:val="FF0000"/>
          <w:szCs w:val="21"/>
        </w:rPr>
        <w:t>对地面的压力：</w:t>
      </w:r>
      <w:r>
        <w:rPr>
          <w:bCs/>
          <w:color w:val="FF0000"/>
          <w:szCs w:val="21"/>
        </w:rPr>
        <w:t>F</w:t>
      </w:r>
      <w:r>
        <w:rPr>
          <w:bCs/>
          <w:color w:val="FF0000"/>
          <w:vertAlign w:val="subscript"/>
        </w:rPr>
        <w:t>压</w:t>
      </w:r>
      <w:r>
        <w:rPr>
          <w:bCs/>
          <w:color w:val="FF0000"/>
          <w:szCs w:val="21"/>
        </w:rPr>
        <w:t>＝</w:t>
      </w:r>
      <w:r>
        <w:rPr>
          <w:bCs/>
          <w:color w:val="FF0000"/>
          <w:szCs w:val="21"/>
        </w:rPr>
        <w:t>F</w:t>
      </w:r>
      <w:r>
        <w:rPr>
          <w:bCs/>
          <w:color w:val="FF0000"/>
          <w:vertAlign w:val="subscript"/>
        </w:rPr>
        <w:t>支</w:t>
      </w:r>
      <w:r>
        <w:rPr>
          <w:bCs/>
          <w:color w:val="FF0000"/>
          <w:szCs w:val="21"/>
        </w:rPr>
        <w:t>＝</w:t>
      </w:r>
      <w:r>
        <w:rPr>
          <w:bCs/>
          <w:color w:val="FF0000"/>
          <w:szCs w:val="21"/>
        </w:rPr>
        <w:t>G</w:t>
      </w:r>
      <w:r>
        <w:rPr>
          <w:bCs/>
          <w:color w:val="FF0000"/>
          <w:vertAlign w:val="subscript"/>
        </w:rPr>
        <w:t>M</w:t>
      </w:r>
      <w:r>
        <w:rPr>
          <w:bCs/>
          <w:color w:val="FF0000"/>
          <w:szCs w:val="21"/>
        </w:rPr>
        <w:t>﹣</w:t>
      </w:r>
      <w:r>
        <w:rPr>
          <w:bCs/>
          <w:color w:val="FF0000"/>
          <w:szCs w:val="21"/>
        </w:rPr>
        <w:t>F</w:t>
      </w:r>
      <w:r>
        <w:rPr>
          <w:bCs/>
          <w:color w:val="FF0000"/>
          <w:szCs w:val="21"/>
        </w:rPr>
        <w:t>＝</w:t>
      </w:r>
      <w:r>
        <w:rPr>
          <w:bCs/>
          <w:color w:val="FF0000"/>
          <w:szCs w:val="21"/>
        </w:rPr>
        <w:t>10N</w:t>
      </w:r>
      <w:r>
        <w:rPr>
          <w:bCs/>
          <w:color w:val="FF0000"/>
          <w:szCs w:val="21"/>
        </w:rPr>
        <w:t>﹣</w:t>
      </w:r>
      <w:r>
        <w:rPr>
          <w:bCs/>
          <w:color w:val="FF0000"/>
          <w:szCs w:val="21"/>
        </w:rPr>
        <w:t>1N</w:t>
      </w:r>
      <w:r>
        <w:rPr>
          <w:bCs/>
          <w:color w:val="FF0000"/>
          <w:szCs w:val="21"/>
        </w:rPr>
        <w:t>＝</w:t>
      </w:r>
      <w:r>
        <w:rPr>
          <w:bCs/>
          <w:color w:val="FF0000"/>
          <w:szCs w:val="21"/>
        </w:rPr>
        <w:t>9N</w:t>
      </w:r>
      <w:r>
        <w:rPr>
          <w:bCs/>
          <w:color w:val="FF0000"/>
          <w:szCs w:val="21"/>
        </w:rPr>
        <w:t>，</w:t>
      </w:r>
    </w:p>
    <w:p w:rsidR="00930413" w:rsidRDefault="00930413" w:rsidP="00930413">
      <w:pPr>
        <w:spacing w:line="360" w:lineRule="auto"/>
        <w:ind w:leftChars="130" w:left="273"/>
        <w:rPr>
          <w:bCs/>
          <w:color w:val="FF0000"/>
        </w:rPr>
      </w:pPr>
      <w:r>
        <w:rPr>
          <w:bCs/>
          <w:color w:val="FF0000"/>
          <w:szCs w:val="21"/>
        </w:rPr>
        <w:t>M</w:t>
      </w:r>
      <w:r>
        <w:rPr>
          <w:bCs/>
          <w:color w:val="FF0000"/>
          <w:szCs w:val="21"/>
        </w:rPr>
        <w:t>与地面的接触面积：</w:t>
      </w:r>
      <w:r>
        <w:rPr>
          <w:bCs/>
          <w:color w:val="FF0000"/>
          <w:szCs w:val="21"/>
        </w:rPr>
        <w:t>S</w:t>
      </w:r>
      <w:r>
        <w:rPr>
          <w:bCs/>
          <w:color w:val="FF0000"/>
          <w:szCs w:val="21"/>
        </w:rPr>
        <w:t>＝</w:t>
      </w:r>
      <w:r>
        <w:rPr>
          <w:bCs/>
          <w:color w:val="FF0000"/>
          <w:szCs w:val="21"/>
        </w:rPr>
        <w:t>l</w:t>
      </w:r>
      <w:r>
        <w:rPr>
          <w:bCs/>
          <w:color w:val="FF0000"/>
          <w:vertAlign w:val="superscript"/>
        </w:rPr>
        <w:t>2</w:t>
      </w:r>
      <w:r>
        <w:rPr>
          <w:bCs/>
          <w:color w:val="FF0000"/>
          <w:szCs w:val="21"/>
        </w:rPr>
        <w:t>＝（</w:t>
      </w:r>
      <w:r>
        <w:rPr>
          <w:bCs/>
          <w:color w:val="FF0000"/>
          <w:szCs w:val="21"/>
        </w:rPr>
        <w:t>0.1m</w:t>
      </w:r>
      <w:r>
        <w:rPr>
          <w:bCs/>
          <w:color w:val="FF0000"/>
          <w:szCs w:val="21"/>
        </w:rPr>
        <w:t>）</w:t>
      </w:r>
      <w:r>
        <w:rPr>
          <w:bCs/>
          <w:color w:val="FF0000"/>
          <w:vertAlign w:val="superscript"/>
        </w:rPr>
        <w:t>2</w:t>
      </w:r>
      <w:r>
        <w:rPr>
          <w:bCs/>
          <w:color w:val="FF0000"/>
          <w:szCs w:val="21"/>
        </w:rPr>
        <w:t>＝</w:t>
      </w:r>
      <w:r>
        <w:rPr>
          <w:bCs/>
          <w:color w:val="FF0000"/>
          <w:szCs w:val="21"/>
        </w:rPr>
        <w:t>0.01m</w:t>
      </w:r>
      <w:r>
        <w:rPr>
          <w:bCs/>
          <w:color w:val="FF0000"/>
          <w:vertAlign w:val="superscript"/>
        </w:rPr>
        <w:t>2</w:t>
      </w:r>
      <w:r>
        <w:rPr>
          <w:bCs/>
          <w:color w:val="FF0000"/>
          <w:szCs w:val="21"/>
        </w:rPr>
        <w:t>，</w:t>
      </w:r>
    </w:p>
    <w:p w:rsidR="00930413" w:rsidRDefault="00930413" w:rsidP="00930413">
      <w:pPr>
        <w:spacing w:line="360" w:lineRule="auto"/>
        <w:ind w:leftChars="130" w:left="273"/>
        <w:rPr>
          <w:bCs/>
          <w:color w:val="FF0000"/>
        </w:rPr>
      </w:pPr>
      <w:r>
        <w:rPr>
          <w:bCs/>
          <w:color w:val="FF0000"/>
          <w:szCs w:val="21"/>
        </w:rPr>
        <w:t>则此时</w:t>
      </w:r>
      <w:r>
        <w:rPr>
          <w:bCs/>
          <w:color w:val="FF0000"/>
          <w:szCs w:val="21"/>
        </w:rPr>
        <w:t>M</w:t>
      </w:r>
      <w:r>
        <w:rPr>
          <w:bCs/>
          <w:color w:val="FF0000"/>
          <w:szCs w:val="21"/>
        </w:rPr>
        <w:t>对地面的压强：</w:t>
      </w:r>
      <w:r>
        <w:rPr>
          <w:bCs/>
          <w:color w:val="FF0000"/>
          <w:szCs w:val="21"/>
        </w:rPr>
        <w:t>p</w:t>
      </w:r>
      <w:r>
        <w:rPr>
          <w:bCs/>
          <w:color w:val="FF0000"/>
          <w:szCs w:val="21"/>
        </w:rPr>
        <w:t>＝</w:t>
      </w:r>
      <w:r>
        <w:rPr>
          <w:bCs/>
          <w:noProof/>
          <w:color w:val="FF0000"/>
          <w:position w:val="-22"/>
          <w:szCs w:val="21"/>
          <w:lang w:eastAsia="zh-TW"/>
        </w:rPr>
        <w:drawing>
          <wp:inline distT="0" distB="0" distL="0" distR="0">
            <wp:extent cx="266065" cy="393700"/>
            <wp:effectExtent l="0" t="0" r="635" b="635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065" cy="393700"/>
                    </a:xfrm>
                    <a:prstGeom prst="rect">
                      <a:avLst/>
                    </a:prstGeom>
                    <a:noFill/>
                    <a:ln>
                      <a:noFill/>
                    </a:ln>
                  </pic:spPr>
                </pic:pic>
              </a:graphicData>
            </a:graphic>
          </wp:inline>
        </w:drawing>
      </w:r>
      <w:r>
        <w:rPr>
          <w:bCs/>
          <w:color w:val="FF0000"/>
          <w:szCs w:val="21"/>
        </w:rPr>
        <w:t>＝</w:t>
      </w:r>
      <w:r>
        <w:rPr>
          <w:bCs/>
          <w:noProof/>
          <w:color w:val="FF0000"/>
          <w:position w:val="-30"/>
          <w:szCs w:val="21"/>
          <w:lang w:eastAsia="zh-TW"/>
        </w:rPr>
        <w:drawing>
          <wp:inline distT="0" distB="0" distL="0" distR="0">
            <wp:extent cx="531495" cy="393700"/>
            <wp:effectExtent l="0" t="0" r="1905" b="635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1495" cy="393700"/>
                    </a:xfrm>
                    <a:prstGeom prst="rect">
                      <a:avLst/>
                    </a:prstGeom>
                    <a:noFill/>
                    <a:ln>
                      <a:noFill/>
                    </a:ln>
                  </pic:spPr>
                </pic:pic>
              </a:graphicData>
            </a:graphic>
          </wp:inline>
        </w:drawing>
      </w:r>
      <w:r>
        <w:rPr>
          <w:bCs/>
          <w:color w:val="FF0000"/>
          <w:szCs w:val="21"/>
        </w:rPr>
        <w:t>＝</w:t>
      </w:r>
      <w:r>
        <w:rPr>
          <w:bCs/>
          <w:color w:val="FF0000"/>
          <w:szCs w:val="21"/>
        </w:rPr>
        <w:t>900Pa</w:t>
      </w:r>
      <w:r>
        <w:rPr>
          <w:bCs/>
          <w:color w:val="FF0000"/>
          <w:szCs w:val="21"/>
        </w:rPr>
        <w:t>。</w:t>
      </w:r>
    </w:p>
    <w:p w:rsidR="00930413" w:rsidRDefault="00930413" w:rsidP="00930413">
      <w:pPr>
        <w:spacing w:line="360" w:lineRule="auto"/>
        <w:ind w:leftChars="130" w:left="273"/>
        <w:rPr>
          <w:bCs/>
          <w:color w:val="FF0000"/>
        </w:rPr>
      </w:pPr>
      <w:r>
        <w:rPr>
          <w:bCs/>
          <w:color w:val="FF0000"/>
          <w:szCs w:val="21"/>
        </w:rPr>
        <w:t>（</w:t>
      </w:r>
      <w:r>
        <w:rPr>
          <w:bCs/>
          <w:color w:val="FF0000"/>
          <w:szCs w:val="21"/>
        </w:rPr>
        <w:t>2</w:t>
      </w:r>
      <w:r>
        <w:rPr>
          <w:bCs/>
          <w:color w:val="FF0000"/>
          <w:szCs w:val="21"/>
        </w:rPr>
        <w:t>）若沿竖直方向将</w:t>
      </w:r>
      <w:r>
        <w:rPr>
          <w:bCs/>
          <w:color w:val="FF0000"/>
          <w:szCs w:val="21"/>
        </w:rPr>
        <w:t>M</w:t>
      </w:r>
      <w:r>
        <w:rPr>
          <w:bCs/>
          <w:color w:val="FF0000"/>
          <w:szCs w:val="21"/>
        </w:rPr>
        <w:t>两边各切去厚度为</w:t>
      </w:r>
      <w:r>
        <w:rPr>
          <w:bCs/>
          <w:noProof/>
          <w:color w:val="FF0000"/>
          <w:position w:val="-22"/>
          <w:szCs w:val="21"/>
          <w:lang w:eastAsia="zh-TW"/>
        </w:rPr>
        <w:drawing>
          <wp:inline distT="0" distB="0" distL="0" distR="0">
            <wp:extent cx="127635" cy="329565"/>
            <wp:effectExtent l="0" t="0" r="5715"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7635" cy="329565"/>
                    </a:xfrm>
                    <a:prstGeom prst="rect">
                      <a:avLst/>
                    </a:prstGeom>
                    <a:noFill/>
                    <a:ln>
                      <a:noFill/>
                    </a:ln>
                  </pic:spPr>
                </pic:pic>
              </a:graphicData>
            </a:graphic>
          </wp:inline>
        </w:drawing>
      </w:r>
      <w:r>
        <w:rPr>
          <w:bCs/>
          <w:color w:val="FF0000"/>
          <w:szCs w:val="21"/>
        </w:rPr>
        <w:t>h</w:t>
      </w:r>
      <w:r>
        <w:rPr>
          <w:bCs/>
          <w:color w:val="FF0000"/>
          <w:szCs w:val="21"/>
        </w:rPr>
        <w:t>后，</w:t>
      </w:r>
    </w:p>
    <w:p w:rsidR="00930413" w:rsidRDefault="00930413" w:rsidP="00930413">
      <w:pPr>
        <w:spacing w:line="360" w:lineRule="auto"/>
        <w:ind w:leftChars="130" w:left="273"/>
        <w:rPr>
          <w:bCs/>
          <w:color w:val="FF0000"/>
        </w:rPr>
      </w:pPr>
      <w:r>
        <w:rPr>
          <w:bCs/>
          <w:color w:val="FF0000"/>
          <w:szCs w:val="21"/>
        </w:rPr>
        <w:t>剩余</w:t>
      </w:r>
      <w:r>
        <w:rPr>
          <w:bCs/>
          <w:color w:val="FF0000"/>
          <w:szCs w:val="21"/>
        </w:rPr>
        <w:t>M</w:t>
      </w:r>
      <w:r>
        <w:rPr>
          <w:bCs/>
          <w:color w:val="FF0000"/>
          <w:szCs w:val="21"/>
        </w:rPr>
        <w:t>的底面积：</w:t>
      </w:r>
      <w:r>
        <w:rPr>
          <w:bCs/>
          <w:color w:val="FF0000"/>
          <w:szCs w:val="21"/>
        </w:rPr>
        <w:t>S′</w:t>
      </w:r>
      <w:r>
        <w:rPr>
          <w:bCs/>
          <w:color w:val="FF0000"/>
          <w:szCs w:val="21"/>
        </w:rPr>
        <w:t>＝</w:t>
      </w:r>
      <w:r>
        <w:rPr>
          <w:bCs/>
          <w:color w:val="FF0000"/>
          <w:szCs w:val="21"/>
        </w:rPr>
        <w:t>l</w:t>
      </w:r>
      <w:r>
        <w:rPr>
          <w:bCs/>
          <w:color w:val="FF0000"/>
          <w:szCs w:val="21"/>
        </w:rPr>
        <w:t>（</w:t>
      </w:r>
      <w:proofErr w:type="spellStart"/>
      <w:r>
        <w:rPr>
          <w:bCs/>
          <w:color w:val="FF0000"/>
          <w:szCs w:val="21"/>
        </w:rPr>
        <w:t>l</w:t>
      </w:r>
      <w:proofErr w:type="spellEnd"/>
      <w:proofErr w:type="gramStart"/>
      <w:r>
        <w:rPr>
          <w:bCs/>
          <w:color w:val="FF0000"/>
          <w:szCs w:val="21"/>
        </w:rPr>
        <w:t>﹣</w:t>
      </w:r>
      <w:r>
        <w:rPr>
          <w:bCs/>
          <w:noProof/>
          <w:color w:val="FF0000"/>
          <w:position w:val="-22"/>
          <w:szCs w:val="21"/>
          <w:lang w:eastAsia="zh-TW"/>
        </w:rPr>
        <w:drawing>
          <wp:inline distT="0" distB="0" distL="0" distR="0">
            <wp:extent cx="127635" cy="329565"/>
            <wp:effectExtent l="0" t="0" r="5715"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635" cy="329565"/>
                    </a:xfrm>
                    <a:prstGeom prst="rect">
                      <a:avLst/>
                    </a:prstGeom>
                    <a:noFill/>
                    <a:ln>
                      <a:noFill/>
                    </a:ln>
                  </pic:spPr>
                </pic:pic>
              </a:graphicData>
            </a:graphic>
          </wp:inline>
        </w:drawing>
      </w:r>
      <w:r>
        <w:rPr>
          <w:bCs/>
          <w:color w:val="FF0000"/>
          <w:szCs w:val="21"/>
        </w:rPr>
        <w:t>h</w:t>
      </w:r>
      <w:r>
        <w:rPr>
          <w:bCs/>
          <w:color w:val="FF0000"/>
          <w:szCs w:val="21"/>
        </w:rPr>
        <w:t>﹣</w:t>
      </w:r>
      <w:r>
        <w:rPr>
          <w:bCs/>
          <w:noProof/>
          <w:color w:val="FF0000"/>
          <w:position w:val="-22"/>
          <w:szCs w:val="21"/>
          <w:lang w:eastAsia="zh-TW"/>
        </w:rPr>
        <w:drawing>
          <wp:inline distT="0" distB="0" distL="0" distR="0">
            <wp:extent cx="127635" cy="329565"/>
            <wp:effectExtent l="0" t="0" r="5715"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635" cy="329565"/>
                    </a:xfrm>
                    <a:prstGeom prst="rect">
                      <a:avLst/>
                    </a:prstGeom>
                    <a:noFill/>
                    <a:ln>
                      <a:noFill/>
                    </a:ln>
                  </pic:spPr>
                </pic:pic>
              </a:graphicData>
            </a:graphic>
          </wp:inline>
        </w:drawing>
      </w:r>
      <w:r>
        <w:rPr>
          <w:bCs/>
          <w:color w:val="FF0000"/>
          <w:szCs w:val="21"/>
        </w:rPr>
        <w:t>h</w:t>
      </w:r>
      <w:proofErr w:type="gramEnd"/>
      <w:r>
        <w:rPr>
          <w:bCs/>
          <w:color w:val="FF0000"/>
          <w:szCs w:val="21"/>
        </w:rPr>
        <w:t>）＝</w:t>
      </w:r>
      <w:r>
        <w:rPr>
          <w:bCs/>
          <w:color w:val="FF0000"/>
          <w:szCs w:val="21"/>
        </w:rPr>
        <w:t>l×</w:t>
      </w:r>
      <w:r>
        <w:rPr>
          <w:bCs/>
          <w:color w:val="FF0000"/>
          <w:szCs w:val="21"/>
        </w:rPr>
        <w:t>（</w:t>
      </w:r>
      <w:r>
        <w:rPr>
          <w:bCs/>
          <w:color w:val="FF0000"/>
          <w:szCs w:val="21"/>
        </w:rPr>
        <w:t>l</w:t>
      </w:r>
      <w:r>
        <w:rPr>
          <w:bCs/>
          <w:color w:val="FF0000"/>
          <w:szCs w:val="21"/>
        </w:rPr>
        <w:t>﹣</w:t>
      </w:r>
      <w:r>
        <w:rPr>
          <w:bCs/>
          <w:color w:val="FF0000"/>
          <w:szCs w:val="21"/>
        </w:rPr>
        <w:t>h</w:t>
      </w:r>
      <w:r>
        <w:rPr>
          <w:bCs/>
          <w:color w:val="FF0000"/>
          <w:szCs w:val="21"/>
        </w:rPr>
        <w:t>），</w:t>
      </w:r>
    </w:p>
    <w:p w:rsidR="00930413" w:rsidRDefault="00930413" w:rsidP="00930413">
      <w:pPr>
        <w:spacing w:line="360" w:lineRule="auto"/>
        <w:ind w:leftChars="130" w:left="273"/>
        <w:rPr>
          <w:bCs/>
          <w:color w:val="FF0000"/>
        </w:rPr>
      </w:pPr>
      <w:r>
        <w:rPr>
          <w:bCs/>
          <w:color w:val="FF0000"/>
          <w:szCs w:val="21"/>
        </w:rPr>
        <w:t>剩余</w:t>
      </w:r>
      <w:r>
        <w:rPr>
          <w:bCs/>
          <w:color w:val="FF0000"/>
          <w:szCs w:val="21"/>
        </w:rPr>
        <w:t>M</w:t>
      </w:r>
      <w:r>
        <w:rPr>
          <w:bCs/>
          <w:color w:val="FF0000"/>
          <w:szCs w:val="21"/>
        </w:rPr>
        <w:t>的体积：</w:t>
      </w:r>
      <w:r>
        <w:rPr>
          <w:bCs/>
          <w:color w:val="FF0000"/>
          <w:szCs w:val="21"/>
        </w:rPr>
        <w:t>V′</w:t>
      </w:r>
      <w:r>
        <w:rPr>
          <w:bCs/>
          <w:color w:val="FF0000"/>
          <w:szCs w:val="21"/>
        </w:rPr>
        <w:t>＝</w:t>
      </w:r>
      <w:proofErr w:type="spellStart"/>
      <w:r>
        <w:rPr>
          <w:bCs/>
          <w:color w:val="FF0000"/>
          <w:szCs w:val="21"/>
        </w:rPr>
        <w:t>S′l</w:t>
      </w:r>
      <w:proofErr w:type="spellEnd"/>
      <w:r>
        <w:rPr>
          <w:bCs/>
          <w:color w:val="FF0000"/>
          <w:szCs w:val="21"/>
        </w:rPr>
        <w:t>＝</w:t>
      </w:r>
      <w:r>
        <w:rPr>
          <w:bCs/>
          <w:color w:val="FF0000"/>
          <w:szCs w:val="21"/>
        </w:rPr>
        <w:t>l</w:t>
      </w:r>
      <w:r>
        <w:rPr>
          <w:bCs/>
          <w:color w:val="FF0000"/>
          <w:vertAlign w:val="superscript"/>
        </w:rPr>
        <w:t>2</w:t>
      </w:r>
      <w:r>
        <w:rPr>
          <w:bCs/>
          <w:color w:val="FF0000"/>
          <w:szCs w:val="21"/>
        </w:rPr>
        <w:t>×</w:t>
      </w:r>
      <w:r>
        <w:rPr>
          <w:bCs/>
          <w:color w:val="FF0000"/>
          <w:szCs w:val="21"/>
        </w:rPr>
        <w:t>（</w:t>
      </w:r>
      <w:r>
        <w:rPr>
          <w:bCs/>
          <w:color w:val="FF0000"/>
          <w:szCs w:val="21"/>
        </w:rPr>
        <w:t>l</w:t>
      </w:r>
      <w:r>
        <w:rPr>
          <w:bCs/>
          <w:color w:val="FF0000"/>
          <w:szCs w:val="21"/>
        </w:rPr>
        <w:t>﹣</w:t>
      </w:r>
      <w:r>
        <w:rPr>
          <w:bCs/>
          <w:color w:val="FF0000"/>
          <w:szCs w:val="21"/>
        </w:rPr>
        <w:t>h</w:t>
      </w:r>
      <w:r>
        <w:rPr>
          <w:bCs/>
          <w:color w:val="FF0000"/>
          <w:szCs w:val="21"/>
        </w:rPr>
        <w:t>），</w:t>
      </w:r>
    </w:p>
    <w:p w:rsidR="00930413" w:rsidRDefault="00930413" w:rsidP="00930413">
      <w:pPr>
        <w:spacing w:line="360" w:lineRule="auto"/>
        <w:ind w:leftChars="130" w:left="273"/>
        <w:rPr>
          <w:bCs/>
          <w:color w:val="FF0000"/>
        </w:rPr>
      </w:pPr>
      <w:r>
        <w:rPr>
          <w:bCs/>
          <w:color w:val="FF0000"/>
          <w:szCs w:val="21"/>
        </w:rPr>
        <w:t>剩余</w:t>
      </w:r>
      <w:r>
        <w:rPr>
          <w:bCs/>
          <w:color w:val="FF0000"/>
          <w:szCs w:val="21"/>
        </w:rPr>
        <w:t>M</w:t>
      </w:r>
      <w:r>
        <w:rPr>
          <w:bCs/>
          <w:color w:val="FF0000"/>
          <w:szCs w:val="21"/>
        </w:rPr>
        <w:t>的密度不变，则剩余部分的重力与原来重力的比值：</w:t>
      </w:r>
    </w:p>
    <w:p w:rsidR="00930413" w:rsidRDefault="00930413" w:rsidP="00930413">
      <w:pPr>
        <w:spacing w:line="360" w:lineRule="auto"/>
        <w:ind w:leftChars="130" w:left="273"/>
        <w:rPr>
          <w:bCs/>
          <w:color w:val="FF0000"/>
        </w:rPr>
      </w:pPr>
      <w:r>
        <w:rPr>
          <w:bCs/>
          <w:noProof/>
          <w:color w:val="FF0000"/>
          <w:position w:val="-30"/>
          <w:szCs w:val="21"/>
          <w:lang w:eastAsia="zh-TW"/>
        </w:rPr>
        <w:drawing>
          <wp:inline distT="0" distB="0" distL="0" distR="0">
            <wp:extent cx="382905" cy="436245"/>
            <wp:effectExtent l="0" t="0" r="0" b="190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2905" cy="436245"/>
                    </a:xfrm>
                    <a:prstGeom prst="rect">
                      <a:avLst/>
                    </a:prstGeom>
                    <a:noFill/>
                    <a:ln>
                      <a:noFill/>
                    </a:ln>
                  </pic:spPr>
                </pic:pic>
              </a:graphicData>
            </a:graphic>
          </wp:inline>
        </w:drawing>
      </w:r>
      <w:r>
        <w:rPr>
          <w:bCs/>
          <w:color w:val="FF0000"/>
          <w:szCs w:val="21"/>
        </w:rPr>
        <w:t>＝</w:t>
      </w:r>
      <w:r>
        <w:rPr>
          <w:bCs/>
          <w:noProof/>
          <w:color w:val="FF0000"/>
          <w:position w:val="-36"/>
          <w:szCs w:val="21"/>
          <w:lang w:eastAsia="zh-TW"/>
        </w:rPr>
        <w:drawing>
          <wp:inline distT="0" distB="0" distL="0" distR="0">
            <wp:extent cx="1105535" cy="531495"/>
            <wp:effectExtent l="0" t="0" r="0" b="190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05535" cy="531495"/>
                    </a:xfrm>
                    <a:prstGeom prst="rect">
                      <a:avLst/>
                    </a:prstGeom>
                    <a:noFill/>
                    <a:ln>
                      <a:noFill/>
                    </a:ln>
                  </pic:spPr>
                </pic:pic>
              </a:graphicData>
            </a:graphic>
          </wp:inline>
        </w:drawing>
      </w:r>
      <w:r>
        <w:rPr>
          <w:bCs/>
          <w:color w:val="FF0000"/>
          <w:szCs w:val="21"/>
        </w:rPr>
        <w:t>＝</w:t>
      </w:r>
      <w:r>
        <w:rPr>
          <w:bCs/>
          <w:noProof/>
          <w:color w:val="FF0000"/>
          <w:position w:val="-22"/>
          <w:szCs w:val="21"/>
          <w:lang w:eastAsia="zh-TW"/>
        </w:rPr>
        <w:drawing>
          <wp:inline distT="0" distB="0" distL="0" distR="0">
            <wp:extent cx="276225" cy="329565"/>
            <wp:effectExtent l="0" t="0" r="9525" b="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6225" cy="329565"/>
                    </a:xfrm>
                    <a:prstGeom prst="rect">
                      <a:avLst/>
                    </a:prstGeom>
                    <a:noFill/>
                    <a:ln>
                      <a:noFill/>
                    </a:ln>
                  </pic:spPr>
                </pic:pic>
              </a:graphicData>
            </a:graphic>
          </wp:inline>
        </w:drawing>
      </w:r>
      <w:r>
        <w:rPr>
          <w:bCs/>
          <w:color w:val="FF0000"/>
          <w:szCs w:val="21"/>
        </w:rPr>
        <w:t>，</w:t>
      </w:r>
    </w:p>
    <w:p w:rsidR="00930413" w:rsidRDefault="00930413" w:rsidP="00930413">
      <w:pPr>
        <w:spacing w:line="360" w:lineRule="auto"/>
        <w:ind w:leftChars="130" w:left="273"/>
        <w:rPr>
          <w:bCs/>
          <w:color w:val="FF0000"/>
        </w:rPr>
      </w:pPr>
      <w:r>
        <w:rPr>
          <w:bCs/>
          <w:color w:val="FF0000"/>
          <w:szCs w:val="21"/>
        </w:rPr>
        <w:t>所以剩余</w:t>
      </w:r>
      <w:r>
        <w:rPr>
          <w:bCs/>
          <w:color w:val="FF0000"/>
          <w:szCs w:val="21"/>
        </w:rPr>
        <w:t>M</w:t>
      </w:r>
      <w:r>
        <w:rPr>
          <w:bCs/>
          <w:color w:val="FF0000"/>
          <w:szCs w:val="21"/>
        </w:rPr>
        <w:t>的重力：</w:t>
      </w:r>
      <w:r>
        <w:rPr>
          <w:bCs/>
          <w:color w:val="FF0000"/>
          <w:szCs w:val="21"/>
        </w:rPr>
        <w:t>G</w:t>
      </w:r>
      <w:r>
        <w:rPr>
          <w:bCs/>
          <w:color w:val="FF0000"/>
          <w:vertAlign w:val="subscript"/>
        </w:rPr>
        <w:t>M</w:t>
      </w:r>
      <w:r>
        <w:rPr>
          <w:bCs/>
          <w:color w:val="FF0000"/>
          <w:szCs w:val="21"/>
        </w:rPr>
        <w:t>′</w:t>
      </w:r>
      <w:r>
        <w:rPr>
          <w:bCs/>
          <w:color w:val="FF0000"/>
          <w:szCs w:val="21"/>
        </w:rPr>
        <w:t>＝</w:t>
      </w:r>
      <w:r>
        <w:rPr>
          <w:bCs/>
          <w:noProof/>
          <w:color w:val="FF0000"/>
          <w:position w:val="-22"/>
          <w:szCs w:val="21"/>
          <w:lang w:eastAsia="zh-TW"/>
        </w:rPr>
        <w:drawing>
          <wp:inline distT="0" distB="0" distL="0" distR="0">
            <wp:extent cx="276225" cy="329565"/>
            <wp:effectExtent l="0" t="0" r="9525" b="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6225" cy="329565"/>
                    </a:xfrm>
                    <a:prstGeom prst="rect">
                      <a:avLst/>
                    </a:prstGeom>
                    <a:noFill/>
                    <a:ln>
                      <a:noFill/>
                    </a:ln>
                  </pic:spPr>
                </pic:pic>
              </a:graphicData>
            </a:graphic>
          </wp:inline>
        </w:drawing>
      </w:r>
      <w:r>
        <w:rPr>
          <w:bCs/>
          <w:color w:val="FF0000"/>
          <w:szCs w:val="21"/>
        </w:rPr>
        <w:t>×G</w:t>
      </w:r>
      <w:r>
        <w:rPr>
          <w:bCs/>
          <w:color w:val="FF0000"/>
          <w:vertAlign w:val="subscript"/>
        </w:rPr>
        <w:t>M</w:t>
      </w:r>
      <w:r>
        <w:rPr>
          <w:bCs/>
          <w:color w:val="FF0000"/>
          <w:szCs w:val="21"/>
        </w:rPr>
        <w:t>＝</w:t>
      </w:r>
      <w:r>
        <w:rPr>
          <w:bCs/>
          <w:noProof/>
          <w:color w:val="FF0000"/>
          <w:position w:val="-22"/>
          <w:szCs w:val="21"/>
          <w:lang w:eastAsia="zh-TW"/>
        </w:rPr>
        <w:drawing>
          <wp:inline distT="0" distB="0" distL="0" distR="0">
            <wp:extent cx="499745" cy="329565"/>
            <wp:effectExtent l="0" t="0" r="0"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9745" cy="329565"/>
                    </a:xfrm>
                    <a:prstGeom prst="rect">
                      <a:avLst/>
                    </a:prstGeom>
                    <a:noFill/>
                    <a:ln>
                      <a:noFill/>
                    </a:ln>
                  </pic:spPr>
                </pic:pic>
              </a:graphicData>
            </a:graphic>
          </wp:inline>
        </w:drawing>
      </w:r>
      <w:r>
        <w:rPr>
          <w:bCs/>
          <w:color w:val="FF0000"/>
          <w:szCs w:val="21"/>
        </w:rPr>
        <w:t>×10N</w:t>
      </w:r>
      <w:r>
        <w:rPr>
          <w:bCs/>
          <w:color w:val="FF0000"/>
          <w:szCs w:val="21"/>
        </w:rPr>
        <w:t>﹣﹣﹣﹣﹣﹣﹣﹣﹣﹣</w:t>
      </w:r>
      <w:r>
        <w:rPr>
          <w:rFonts w:ascii="宋体" w:hAnsi="宋体" w:cs="宋体" w:hint="eastAsia"/>
          <w:bCs/>
          <w:color w:val="FF0000"/>
          <w:szCs w:val="21"/>
        </w:rPr>
        <w:t>①</w:t>
      </w:r>
    </w:p>
    <w:p w:rsidR="00930413" w:rsidRDefault="00930413" w:rsidP="00930413">
      <w:pPr>
        <w:spacing w:line="360" w:lineRule="auto"/>
        <w:ind w:leftChars="130" w:left="273"/>
        <w:rPr>
          <w:bCs/>
          <w:color w:val="FF0000"/>
        </w:rPr>
      </w:pPr>
      <w:r>
        <w:rPr>
          <w:bCs/>
          <w:color w:val="FF0000"/>
          <w:szCs w:val="21"/>
        </w:rPr>
        <w:t>剩余的物体</w:t>
      </w:r>
      <w:r>
        <w:rPr>
          <w:bCs/>
          <w:color w:val="FF0000"/>
          <w:szCs w:val="21"/>
        </w:rPr>
        <w:t>M</w:t>
      </w:r>
      <w:r>
        <w:rPr>
          <w:bCs/>
          <w:color w:val="FF0000"/>
          <w:szCs w:val="21"/>
        </w:rPr>
        <w:t>对地面的压强：</w:t>
      </w:r>
      <w:r>
        <w:rPr>
          <w:bCs/>
          <w:color w:val="FF0000"/>
          <w:szCs w:val="21"/>
        </w:rPr>
        <w:t>p′</w:t>
      </w:r>
      <w:r>
        <w:rPr>
          <w:bCs/>
          <w:color w:val="FF0000"/>
          <w:szCs w:val="21"/>
        </w:rPr>
        <w:t>＝</w:t>
      </w:r>
      <w:r>
        <w:rPr>
          <w:bCs/>
          <w:color w:val="FF0000"/>
          <w:szCs w:val="21"/>
        </w:rPr>
        <w:t>p</w:t>
      </w:r>
      <w:r>
        <w:rPr>
          <w:bCs/>
          <w:color w:val="FF0000"/>
          <w:szCs w:val="21"/>
        </w:rPr>
        <w:t>﹣</w:t>
      </w:r>
      <w:r>
        <w:rPr>
          <w:rFonts w:ascii="Cambria Math" w:hAnsi="Cambria Math" w:cs="Cambria Math"/>
          <w:bCs/>
          <w:color w:val="FF0000"/>
          <w:szCs w:val="21"/>
        </w:rPr>
        <w:t>△</w:t>
      </w:r>
      <w:r>
        <w:rPr>
          <w:bCs/>
          <w:color w:val="FF0000"/>
          <w:szCs w:val="21"/>
        </w:rPr>
        <w:t>p</w:t>
      </w:r>
      <w:r>
        <w:rPr>
          <w:bCs/>
          <w:color w:val="FF0000"/>
          <w:szCs w:val="21"/>
        </w:rPr>
        <w:t>＝</w:t>
      </w:r>
      <w:r>
        <w:rPr>
          <w:bCs/>
          <w:color w:val="FF0000"/>
          <w:szCs w:val="21"/>
        </w:rPr>
        <w:t>900Pa</w:t>
      </w:r>
      <w:r>
        <w:rPr>
          <w:bCs/>
          <w:color w:val="FF0000"/>
          <w:szCs w:val="21"/>
        </w:rPr>
        <w:t>﹣</w:t>
      </w:r>
      <w:r>
        <w:rPr>
          <w:bCs/>
          <w:color w:val="FF0000"/>
          <w:szCs w:val="21"/>
        </w:rPr>
        <w:t>60Pa</w:t>
      </w:r>
      <w:r>
        <w:rPr>
          <w:bCs/>
          <w:color w:val="FF0000"/>
          <w:szCs w:val="21"/>
        </w:rPr>
        <w:t>＝</w:t>
      </w:r>
      <w:r>
        <w:rPr>
          <w:bCs/>
          <w:color w:val="FF0000"/>
          <w:szCs w:val="21"/>
        </w:rPr>
        <w:t>840Pa</w:t>
      </w:r>
      <w:r>
        <w:rPr>
          <w:bCs/>
          <w:color w:val="FF0000"/>
          <w:szCs w:val="21"/>
        </w:rPr>
        <w:t>，</w:t>
      </w:r>
    </w:p>
    <w:p w:rsidR="00930413" w:rsidRDefault="00930413" w:rsidP="00930413">
      <w:pPr>
        <w:spacing w:line="360" w:lineRule="auto"/>
        <w:ind w:leftChars="130" w:left="273"/>
        <w:rPr>
          <w:bCs/>
          <w:color w:val="FF0000"/>
        </w:rPr>
      </w:pPr>
      <w:r>
        <w:rPr>
          <w:bCs/>
          <w:color w:val="FF0000"/>
          <w:szCs w:val="21"/>
        </w:rPr>
        <w:t>剩余</w:t>
      </w:r>
      <w:r>
        <w:rPr>
          <w:bCs/>
          <w:color w:val="FF0000"/>
          <w:szCs w:val="21"/>
        </w:rPr>
        <w:t>M</w:t>
      </w:r>
      <w:r>
        <w:rPr>
          <w:bCs/>
          <w:color w:val="FF0000"/>
          <w:szCs w:val="21"/>
        </w:rPr>
        <w:t>的底面积：</w:t>
      </w:r>
      <w:r>
        <w:rPr>
          <w:bCs/>
          <w:color w:val="FF0000"/>
          <w:szCs w:val="21"/>
        </w:rPr>
        <w:t>S′</w:t>
      </w:r>
      <w:r>
        <w:rPr>
          <w:bCs/>
          <w:color w:val="FF0000"/>
          <w:szCs w:val="21"/>
        </w:rPr>
        <w:t>＝</w:t>
      </w:r>
      <w:r>
        <w:rPr>
          <w:bCs/>
          <w:color w:val="FF0000"/>
          <w:szCs w:val="21"/>
        </w:rPr>
        <w:t>l×</w:t>
      </w:r>
      <w:r>
        <w:rPr>
          <w:bCs/>
          <w:color w:val="FF0000"/>
          <w:szCs w:val="21"/>
        </w:rPr>
        <w:t>（</w:t>
      </w:r>
      <w:r>
        <w:rPr>
          <w:bCs/>
          <w:color w:val="FF0000"/>
          <w:szCs w:val="21"/>
        </w:rPr>
        <w:t>l</w:t>
      </w:r>
      <w:r>
        <w:rPr>
          <w:bCs/>
          <w:color w:val="FF0000"/>
          <w:szCs w:val="21"/>
        </w:rPr>
        <w:t>﹣</w:t>
      </w:r>
      <w:r>
        <w:rPr>
          <w:bCs/>
          <w:color w:val="FF0000"/>
          <w:szCs w:val="21"/>
        </w:rPr>
        <w:t>h</w:t>
      </w:r>
      <w:r>
        <w:rPr>
          <w:bCs/>
          <w:color w:val="FF0000"/>
          <w:szCs w:val="21"/>
        </w:rPr>
        <w:t>）＝</w:t>
      </w:r>
      <w:r>
        <w:rPr>
          <w:bCs/>
          <w:color w:val="FF0000"/>
          <w:szCs w:val="21"/>
        </w:rPr>
        <w:t>0.1m×</w:t>
      </w:r>
      <w:r>
        <w:rPr>
          <w:bCs/>
          <w:color w:val="FF0000"/>
          <w:szCs w:val="21"/>
        </w:rPr>
        <w:t>（</w:t>
      </w:r>
      <w:r>
        <w:rPr>
          <w:bCs/>
          <w:color w:val="FF0000"/>
          <w:szCs w:val="21"/>
        </w:rPr>
        <w:t>0.1m</w:t>
      </w:r>
      <w:r>
        <w:rPr>
          <w:bCs/>
          <w:color w:val="FF0000"/>
          <w:szCs w:val="21"/>
        </w:rPr>
        <w:t>﹣</w:t>
      </w:r>
      <w:r>
        <w:rPr>
          <w:bCs/>
          <w:color w:val="FF0000"/>
          <w:szCs w:val="21"/>
        </w:rPr>
        <w:t>h</w:t>
      </w:r>
      <w:r>
        <w:rPr>
          <w:bCs/>
          <w:color w:val="FF0000"/>
          <w:szCs w:val="21"/>
        </w:rPr>
        <w:t>），</w:t>
      </w:r>
    </w:p>
    <w:p w:rsidR="00930413" w:rsidRDefault="00930413" w:rsidP="00930413">
      <w:pPr>
        <w:spacing w:line="360" w:lineRule="auto"/>
        <w:ind w:leftChars="130" w:left="273"/>
        <w:rPr>
          <w:bCs/>
          <w:color w:val="FF0000"/>
        </w:rPr>
      </w:pPr>
      <w:r>
        <w:rPr>
          <w:bCs/>
          <w:color w:val="FF0000"/>
          <w:szCs w:val="21"/>
        </w:rPr>
        <w:t>地面对剩余的物体</w:t>
      </w:r>
      <w:r>
        <w:rPr>
          <w:bCs/>
          <w:color w:val="FF0000"/>
          <w:szCs w:val="21"/>
        </w:rPr>
        <w:t>M</w:t>
      </w:r>
      <w:r>
        <w:rPr>
          <w:bCs/>
          <w:color w:val="FF0000"/>
          <w:szCs w:val="21"/>
        </w:rPr>
        <w:t>的支持力：</w:t>
      </w:r>
    </w:p>
    <w:p w:rsidR="00930413" w:rsidRDefault="00930413" w:rsidP="00930413">
      <w:pPr>
        <w:spacing w:line="360" w:lineRule="auto"/>
        <w:ind w:leftChars="130" w:left="273"/>
        <w:rPr>
          <w:bCs/>
          <w:color w:val="FF0000"/>
        </w:rPr>
      </w:pPr>
      <w:r>
        <w:rPr>
          <w:bCs/>
          <w:color w:val="FF0000"/>
          <w:szCs w:val="21"/>
        </w:rPr>
        <w:t>F</w:t>
      </w:r>
      <w:r>
        <w:rPr>
          <w:bCs/>
          <w:color w:val="FF0000"/>
          <w:vertAlign w:val="subscript"/>
        </w:rPr>
        <w:t>支</w:t>
      </w:r>
      <w:r>
        <w:rPr>
          <w:bCs/>
          <w:color w:val="FF0000"/>
          <w:szCs w:val="21"/>
        </w:rPr>
        <w:t>′</w:t>
      </w:r>
      <w:r>
        <w:rPr>
          <w:bCs/>
          <w:color w:val="FF0000"/>
          <w:szCs w:val="21"/>
        </w:rPr>
        <w:t>＝</w:t>
      </w:r>
      <w:r>
        <w:rPr>
          <w:bCs/>
          <w:color w:val="FF0000"/>
          <w:szCs w:val="21"/>
        </w:rPr>
        <w:t>F</w:t>
      </w:r>
      <w:r>
        <w:rPr>
          <w:bCs/>
          <w:color w:val="FF0000"/>
          <w:vertAlign w:val="subscript"/>
        </w:rPr>
        <w:t>压</w:t>
      </w:r>
      <w:r>
        <w:rPr>
          <w:bCs/>
          <w:color w:val="FF0000"/>
          <w:szCs w:val="21"/>
        </w:rPr>
        <w:t>′</w:t>
      </w:r>
      <w:r>
        <w:rPr>
          <w:bCs/>
          <w:color w:val="FF0000"/>
          <w:szCs w:val="21"/>
        </w:rPr>
        <w:t>＝</w:t>
      </w:r>
      <w:proofErr w:type="spellStart"/>
      <w:r>
        <w:rPr>
          <w:bCs/>
          <w:color w:val="FF0000"/>
          <w:szCs w:val="21"/>
        </w:rPr>
        <w:t>p′S</w:t>
      </w:r>
      <w:proofErr w:type="spellEnd"/>
      <w:r>
        <w:rPr>
          <w:bCs/>
          <w:color w:val="FF0000"/>
          <w:szCs w:val="21"/>
        </w:rPr>
        <w:t>′</w:t>
      </w:r>
      <w:r>
        <w:rPr>
          <w:bCs/>
          <w:color w:val="FF0000"/>
          <w:szCs w:val="21"/>
        </w:rPr>
        <w:t>＝</w:t>
      </w:r>
      <w:r>
        <w:rPr>
          <w:bCs/>
          <w:color w:val="FF0000"/>
          <w:szCs w:val="21"/>
        </w:rPr>
        <w:t>840Pa×0.1m×</w:t>
      </w:r>
      <w:r>
        <w:rPr>
          <w:bCs/>
          <w:color w:val="FF0000"/>
          <w:szCs w:val="21"/>
        </w:rPr>
        <w:t>（</w:t>
      </w:r>
      <w:r>
        <w:rPr>
          <w:bCs/>
          <w:color w:val="FF0000"/>
          <w:szCs w:val="21"/>
        </w:rPr>
        <w:t>0.1m</w:t>
      </w:r>
      <w:r>
        <w:rPr>
          <w:bCs/>
          <w:color w:val="FF0000"/>
          <w:szCs w:val="21"/>
        </w:rPr>
        <w:t>﹣</w:t>
      </w:r>
      <w:r>
        <w:rPr>
          <w:bCs/>
          <w:color w:val="FF0000"/>
          <w:szCs w:val="21"/>
        </w:rPr>
        <w:t>h</w:t>
      </w:r>
      <w:r>
        <w:rPr>
          <w:bCs/>
          <w:color w:val="FF0000"/>
          <w:szCs w:val="21"/>
        </w:rPr>
        <w:t>）﹣﹣﹣﹣﹣﹣﹣﹣﹣﹣</w:t>
      </w:r>
      <w:r>
        <w:rPr>
          <w:rFonts w:ascii="宋体" w:hAnsi="宋体" w:cs="宋体" w:hint="eastAsia"/>
          <w:bCs/>
          <w:color w:val="FF0000"/>
          <w:szCs w:val="21"/>
        </w:rPr>
        <w:t>②</w:t>
      </w:r>
    </w:p>
    <w:p w:rsidR="00930413" w:rsidRDefault="00930413" w:rsidP="00930413">
      <w:pPr>
        <w:spacing w:line="360" w:lineRule="auto"/>
        <w:ind w:leftChars="130" w:left="273"/>
        <w:rPr>
          <w:bCs/>
          <w:color w:val="FF0000"/>
        </w:rPr>
      </w:pPr>
      <w:r>
        <w:rPr>
          <w:bCs/>
          <w:color w:val="FF0000"/>
          <w:szCs w:val="21"/>
        </w:rPr>
        <w:t>沿竖直方向将</w:t>
      </w:r>
      <w:r>
        <w:rPr>
          <w:bCs/>
          <w:color w:val="FF0000"/>
          <w:szCs w:val="21"/>
        </w:rPr>
        <w:t>M</w:t>
      </w:r>
      <w:r>
        <w:rPr>
          <w:bCs/>
          <w:color w:val="FF0000"/>
          <w:szCs w:val="21"/>
        </w:rPr>
        <w:t>两边各切去厚度为</w:t>
      </w:r>
      <w:r>
        <w:rPr>
          <w:bCs/>
          <w:noProof/>
          <w:color w:val="FF0000"/>
          <w:position w:val="-22"/>
          <w:szCs w:val="21"/>
          <w:lang w:eastAsia="zh-TW"/>
        </w:rPr>
        <w:drawing>
          <wp:inline distT="0" distB="0" distL="0" distR="0">
            <wp:extent cx="127635" cy="329565"/>
            <wp:effectExtent l="0" t="0" r="5715"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635" cy="329565"/>
                    </a:xfrm>
                    <a:prstGeom prst="rect">
                      <a:avLst/>
                    </a:prstGeom>
                    <a:noFill/>
                    <a:ln>
                      <a:noFill/>
                    </a:ln>
                  </pic:spPr>
                </pic:pic>
              </a:graphicData>
            </a:graphic>
          </wp:inline>
        </w:drawing>
      </w:r>
      <w:r>
        <w:rPr>
          <w:bCs/>
          <w:color w:val="FF0000"/>
          <w:szCs w:val="21"/>
        </w:rPr>
        <w:t>h</w:t>
      </w:r>
      <w:r>
        <w:rPr>
          <w:bCs/>
          <w:color w:val="FF0000"/>
          <w:szCs w:val="21"/>
        </w:rPr>
        <w:t>后，将</w:t>
      </w:r>
      <w:r>
        <w:rPr>
          <w:bCs/>
          <w:color w:val="FF0000"/>
          <w:szCs w:val="21"/>
        </w:rPr>
        <w:t>C</w:t>
      </w:r>
      <w:r>
        <w:rPr>
          <w:bCs/>
          <w:color w:val="FF0000"/>
          <w:szCs w:val="21"/>
        </w:rPr>
        <w:t>点处系着</w:t>
      </w:r>
      <w:r>
        <w:rPr>
          <w:bCs/>
          <w:color w:val="FF0000"/>
          <w:szCs w:val="21"/>
        </w:rPr>
        <w:t>N</w:t>
      </w:r>
      <w:r>
        <w:rPr>
          <w:bCs/>
          <w:color w:val="FF0000"/>
          <w:szCs w:val="21"/>
        </w:rPr>
        <w:t>的细绳向右移动</w:t>
      </w:r>
      <w:r>
        <w:rPr>
          <w:bCs/>
          <w:color w:val="FF0000"/>
          <w:szCs w:val="21"/>
        </w:rPr>
        <w:t>h</w:t>
      </w:r>
      <w:r>
        <w:rPr>
          <w:bCs/>
          <w:color w:val="FF0000"/>
          <w:szCs w:val="21"/>
        </w:rPr>
        <w:t>，</w:t>
      </w:r>
    </w:p>
    <w:p w:rsidR="00930413" w:rsidRDefault="00930413" w:rsidP="00930413">
      <w:pPr>
        <w:spacing w:line="360" w:lineRule="auto"/>
        <w:ind w:leftChars="130" w:left="273"/>
        <w:rPr>
          <w:bCs/>
          <w:color w:val="FF0000"/>
        </w:rPr>
      </w:pPr>
      <w:r>
        <w:rPr>
          <w:bCs/>
          <w:color w:val="FF0000"/>
          <w:szCs w:val="21"/>
        </w:rPr>
        <w:t>设此时</w:t>
      </w:r>
      <w:r>
        <w:rPr>
          <w:bCs/>
          <w:color w:val="FF0000"/>
          <w:szCs w:val="21"/>
        </w:rPr>
        <w:t>B</w:t>
      </w:r>
      <w:r>
        <w:rPr>
          <w:bCs/>
          <w:color w:val="FF0000"/>
          <w:szCs w:val="21"/>
        </w:rPr>
        <w:t>端受到细绳的拉力为</w:t>
      </w:r>
      <w:r>
        <w:rPr>
          <w:bCs/>
          <w:color w:val="FF0000"/>
          <w:szCs w:val="21"/>
        </w:rPr>
        <w:t>F</w:t>
      </w:r>
      <w:r>
        <w:rPr>
          <w:bCs/>
          <w:color w:val="FF0000"/>
          <w:vertAlign w:val="subscript"/>
        </w:rPr>
        <w:t>B</w:t>
      </w:r>
      <w:r>
        <w:rPr>
          <w:bCs/>
          <w:color w:val="FF0000"/>
          <w:szCs w:val="21"/>
        </w:rPr>
        <w:t>′</w:t>
      </w:r>
      <w:r>
        <w:rPr>
          <w:bCs/>
          <w:color w:val="FF0000"/>
          <w:szCs w:val="21"/>
        </w:rPr>
        <w:t>，</w:t>
      </w:r>
    </w:p>
    <w:p w:rsidR="00930413" w:rsidRDefault="00930413" w:rsidP="00930413">
      <w:pPr>
        <w:spacing w:line="360" w:lineRule="auto"/>
        <w:ind w:leftChars="130" w:left="273"/>
        <w:rPr>
          <w:bCs/>
          <w:color w:val="FF0000"/>
        </w:rPr>
      </w:pPr>
      <w:r>
        <w:rPr>
          <w:bCs/>
          <w:color w:val="FF0000"/>
          <w:szCs w:val="21"/>
        </w:rPr>
        <w:t>由杠杆平衡条件得，</w:t>
      </w:r>
      <w:r>
        <w:rPr>
          <w:bCs/>
          <w:color w:val="FF0000"/>
          <w:szCs w:val="21"/>
        </w:rPr>
        <w:t>G</w:t>
      </w:r>
      <w:r>
        <w:rPr>
          <w:bCs/>
          <w:color w:val="FF0000"/>
          <w:vertAlign w:val="subscript"/>
        </w:rPr>
        <w:t>N</w:t>
      </w:r>
      <w:r>
        <w:rPr>
          <w:bCs/>
          <w:color w:val="FF0000"/>
          <w:szCs w:val="21"/>
        </w:rPr>
        <w:t>×</w:t>
      </w:r>
      <w:r>
        <w:rPr>
          <w:bCs/>
          <w:color w:val="FF0000"/>
          <w:szCs w:val="21"/>
        </w:rPr>
        <w:t>（</w:t>
      </w:r>
      <w:r>
        <w:rPr>
          <w:bCs/>
          <w:color w:val="FF0000"/>
          <w:szCs w:val="21"/>
        </w:rPr>
        <w:t>OC</w:t>
      </w:r>
      <w:r>
        <w:rPr>
          <w:bCs/>
          <w:color w:val="FF0000"/>
          <w:szCs w:val="21"/>
        </w:rPr>
        <w:t>﹣</w:t>
      </w:r>
      <w:r>
        <w:rPr>
          <w:bCs/>
          <w:color w:val="FF0000"/>
          <w:szCs w:val="21"/>
        </w:rPr>
        <w:t>h</w:t>
      </w:r>
      <w:r>
        <w:rPr>
          <w:bCs/>
          <w:color w:val="FF0000"/>
          <w:szCs w:val="21"/>
        </w:rPr>
        <w:t>）＝</w:t>
      </w:r>
      <w:r>
        <w:rPr>
          <w:bCs/>
          <w:color w:val="FF0000"/>
          <w:szCs w:val="21"/>
        </w:rPr>
        <w:t>F</w:t>
      </w:r>
      <w:r>
        <w:rPr>
          <w:bCs/>
          <w:color w:val="FF0000"/>
          <w:vertAlign w:val="subscript"/>
        </w:rPr>
        <w:t>B</w:t>
      </w:r>
      <w:r>
        <w:rPr>
          <w:bCs/>
          <w:color w:val="FF0000"/>
          <w:szCs w:val="21"/>
        </w:rPr>
        <w:t>′×OB</w:t>
      </w:r>
      <w:r>
        <w:rPr>
          <w:bCs/>
          <w:color w:val="FF0000"/>
          <w:szCs w:val="21"/>
        </w:rPr>
        <w:t>，</w:t>
      </w:r>
    </w:p>
    <w:p w:rsidR="00930413" w:rsidRDefault="00930413" w:rsidP="00930413">
      <w:pPr>
        <w:spacing w:line="360" w:lineRule="auto"/>
        <w:ind w:leftChars="130" w:left="273"/>
        <w:rPr>
          <w:bCs/>
          <w:color w:val="FF0000"/>
        </w:rPr>
      </w:pPr>
      <w:r>
        <w:rPr>
          <w:bCs/>
          <w:color w:val="FF0000"/>
          <w:szCs w:val="21"/>
        </w:rPr>
        <w:t>则有：</w:t>
      </w:r>
      <w:r>
        <w:rPr>
          <w:bCs/>
          <w:color w:val="FF0000"/>
          <w:szCs w:val="21"/>
        </w:rPr>
        <w:t>F</w:t>
      </w:r>
      <w:r>
        <w:rPr>
          <w:bCs/>
          <w:color w:val="FF0000"/>
          <w:vertAlign w:val="subscript"/>
        </w:rPr>
        <w:t>B</w:t>
      </w:r>
      <w:r>
        <w:rPr>
          <w:bCs/>
          <w:color w:val="FF0000"/>
          <w:szCs w:val="21"/>
        </w:rPr>
        <w:t>′</w:t>
      </w:r>
      <w:r>
        <w:rPr>
          <w:bCs/>
          <w:color w:val="FF0000"/>
          <w:szCs w:val="21"/>
        </w:rPr>
        <w:t>＝</w:t>
      </w:r>
      <w:r>
        <w:rPr>
          <w:bCs/>
          <w:noProof/>
          <w:color w:val="FF0000"/>
          <w:position w:val="-23"/>
          <w:szCs w:val="21"/>
          <w:lang w:eastAsia="zh-TW"/>
        </w:rPr>
        <w:drawing>
          <wp:inline distT="0" distB="0" distL="0" distR="0">
            <wp:extent cx="840105" cy="393700"/>
            <wp:effectExtent l="0" t="0" r="0" b="635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40105" cy="393700"/>
                    </a:xfrm>
                    <a:prstGeom prst="rect">
                      <a:avLst/>
                    </a:prstGeom>
                    <a:noFill/>
                    <a:ln>
                      <a:noFill/>
                    </a:ln>
                  </pic:spPr>
                </pic:pic>
              </a:graphicData>
            </a:graphic>
          </wp:inline>
        </w:drawing>
      </w:r>
      <w:r>
        <w:rPr>
          <w:bCs/>
          <w:color w:val="FF0000"/>
          <w:szCs w:val="21"/>
        </w:rPr>
        <w:t>＝</w:t>
      </w:r>
      <w:r>
        <w:rPr>
          <w:bCs/>
          <w:noProof/>
          <w:color w:val="FF0000"/>
          <w:position w:val="-22"/>
          <w:szCs w:val="21"/>
          <w:lang w:eastAsia="zh-TW"/>
        </w:rPr>
        <w:drawing>
          <wp:inline distT="0" distB="0" distL="0" distR="0">
            <wp:extent cx="1042035" cy="329565"/>
            <wp:effectExtent l="0" t="0" r="571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42035" cy="329565"/>
                    </a:xfrm>
                    <a:prstGeom prst="rect">
                      <a:avLst/>
                    </a:prstGeom>
                    <a:noFill/>
                    <a:ln>
                      <a:noFill/>
                    </a:ln>
                  </pic:spPr>
                </pic:pic>
              </a:graphicData>
            </a:graphic>
          </wp:inline>
        </w:drawing>
      </w:r>
      <w:r>
        <w:rPr>
          <w:bCs/>
          <w:color w:val="FF0000"/>
          <w:szCs w:val="21"/>
        </w:rPr>
        <w:t>，</w:t>
      </w:r>
    </w:p>
    <w:p w:rsidR="00930413" w:rsidRDefault="00930413" w:rsidP="00930413">
      <w:pPr>
        <w:spacing w:line="360" w:lineRule="auto"/>
        <w:ind w:leftChars="130" w:left="273"/>
        <w:rPr>
          <w:bCs/>
          <w:color w:val="FF0000"/>
        </w:rPr>
      </w:pPr>
      <w:r>
        <w:rPr>
          <w:bCs/>
          <w:color w:val="FF0000"/>
          <w:szCs w:val="21"/>
        </w:rPr>
        <w:t>即细绳对剩余</w:t>
      </w:r>
      <w:r>
        <w:rPr>
          <w:bCs/>
          <w:color w:val="FF0000"/>
          <w:szCs w:val="21"/>
        </w:rPr>
        <w:t>M</w:t>
      </w:r>
      <w:r>
        <w:rPr>
          <w:bCs/>
          <w:color w:val="FF0000"/>
          <w:szCs w:val="21"/>
        </w:rPr>
        <w:t>的拉力：</w:t>
      </w:r>
      <w:r>
        <w:rPr>
          <w:bCs/>
          <w:color w:val="FF0000"/>
          <w:szCs w:val="21"/>
        </w:rPr>
        <w:t>F′</w:t>
      </w:r>
      <w:r>
        <w:rPr>
          <w:bCs/>
          <w:color w:val="FF0000"/>
          <w:szCs w:val="21"/>
        </w:rPr>
        <w:t>＝</w:t>
      </w:r>
      <w:r>
        <w:rPr>
          <w:bCs/>
          <w:color w:val="FF0000"/>
          <w:szCs w:val="21"/>
        </w:rPr>
        <w:t>F</w:t>
      </w:r>
      <w:r>
        <w:rPr>
          <w:bCs/>
          <w:color w:val="FF0000"/>
          <w:vertAlign w:val="subscript"/>
        </w:rPr>
        <w:t>B</w:t>
      </w:r>
      <w:r>
        <w:rPr>
          <w:bCs/>
          <w:color w:val="FF0000"/>
          <w:szCs w:val="21"/>
        </w:rPr>
        <w:t>′</w:t>
      </w:r>
      <w:r>
        <w:rPr>
          <w:bCs/>
          <w:color w:val="FF0000"/>
          <w:szCs w:val="21"/>
        </w:rPr>
        <w:t>＝</w:t>
      </w:r>
      <w:r>
        <w:rPr>
          <w:bCs/>
          <w:noProof/>
          <w:color w:val="FF0000"/>
          <w:position w:val="-22"/>
          <w:szCs w:val="21"/>
          <w:lang w:eastAsia="zh-TW"/>
        </w:rPr>
        <w:drawing>
          <wp:inline distT="0" distB="0" distL="0" distR="0">
            <wp:extent cx="1042035" cy="329565"/>
            <wp:effectExtent l="0" t="0" r="5715"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42035" cy="329565"/>
                    </a:xfrm>
                    <a:prstGeom prst="rect">
                      <a:avLst/>
                    </a:prstGeom>
                    <a:noFill/>
                    <a:ln>
                      <a:noFill/>
                    </a:ln>
                  </pic:spPr>
                </pic:pic>
              </a:graphicData>
            </a:graphic>
          </wp:inline>
        </w:drawing>
      </w:r>
      <w:r>
        <w:rPr>
          <w:bCs/>
          <w:color w:val="FF0000"/>
          <w:szCs w:val="21"/>
        </w:rPr>
        <w:t>﹣﹣﹣﹣﹣﹣﹣﹣﹣﹣﹣</w:t>
      </w:r>
      <w:r>
        <w:rPr>
          <w:rFonts w:ascii="宋体" w:hAnsi="宋体" w:cs="宋体" w:hint="eastAsia"/>
          <w:bCs/>
          <w:color w:val="FF0000"/>
          <w:szCs w:val="21"/>
        </w:rPr>
        <w:t>③</w:t>
      </w:r>
    </w:p>
    <w:p w:rsidR="00930413" w:rsidRDefault="00930413" w:rsidP="00930413">
      <w:pPr>
        <w:spacing w:line="360" w:lineRule="auto"/>
        <w:ind w:leftChars="130" w:left="273"/>
        <w:rPr>
          <w:bCs/>
          <w:color w:val="FF0000"/>
        </w:rPr>
      </w:pPr>
      <w:r>
        <w:rPr>
          <w:bCs/>
          <w:color w:val="FF0000"/>
          <w:szCs w:val="21"/>
        </w:rPr>
        <w:t>对剩余</w:t>
      </w:r>
      <w:r>
        <w:rPr>
          <w:bCs/>
          <w:color w:val="FF0000"/>
          <w:szCs w:val="21"/>
        </w:rPr>
        <w:t>M</w:t>
      </w:r>
      <w:r>
        <w:rPr>
          <w:bCs/>
          <w:color w:val="FF0000"/>
          <w:szCs w:val="21"/>
        </w:rPr>
        <w:t>进行受力分析，由力的平衡条件得，</w:t>
      </w:r>
      <w:r>
        <w:rPr>
          <w:bCs/>
          <w:color w:val="FF0000"/>
          <w:szCs w:val="21"/>
        </w:rPr>
        <w:t>F</w:t>
      </w:r>
      <w:r>
        <w:rPr>
          <w:bCs/>
          <w:color w:val="FF0000"/>
          <w:vertAlign w:val="subscript"/>
        </w:rPr>
        <w:t>支</w:t>
      </w:r>
      <w:r>
        <w:rPr>
          <w:bCs/>
          <w:color w:val="FF0000"/>
          <w:szCs w:val="21"/>
        </w:rPr>
        <w:t>′+F′</w:t>
      </w:r>
      <w:r>
        <w:rPr>
          <w:bCs/>
          <w:color w:val="FF0000"/>
          <w:szCs w:val="21"/>
        </w:rPr>
        <w:t>＝</w:t>
      </w:r>
      <w:r>
        <w:rPr>
          <w:bCs/>
          <w:color w:val="FF0000"/>
          <w:szCs w:val="21"/>
        </w:rPr>
        <w:t>G</w:t>
      </w:r>
      <w:r>
        <w:rPr>
          <w:bCs/>
          <w:color w:val="FF0000"/>
          <w:vertAlign w:val="subscript"/>
        </w:rPr>
        <w:t>M</w:t>
      </w:r>
      <w:r>
        <w:rPr>
          <w:bCs/>
          <w:color w:val="FF0000"/>
          <w:szCs w:val="21"/>
        </w:rPr>
        <w:t>′</w:t>
      </w:r>
      <w:r>
        <w:rPr>
          <w:bCs/>
          <w:color w:val="FF0000"/>
          <w:szCs w:val="21"/>
        </w:rPr>
        <w:t>﹣﹣﹣﹣﹣﹣﹣﹣﹣</w:t>
      </w:r>
      <w:r>
        <w:rPr>
          <w:rFonts w:ascii="宋体" w:hAnsi="宋体" w:cs="宋体" w:hint="eastAsia"/>
          <w:bCs/>
          <w:color w:val="FF0000"/>
          <w:szCs w:val="21"/>
        </w:rPr>
        <w:t>④</w:t>
      </w:r>
    </w:p>
    <w:p w:rsidR="00930413" w:rsidRDefault="00930413" w:rsidP="00930413">
      <w:pPr>
        <w:spacing w:line="360" w:lineRule="auto"/>
        <w:ind w:leftChars="130" w:left="273"/>
        <w:rPr>
          <w:bCs/>
          <w:color w:val="FF0000"/>
        </w:rPr>
      </w:pPr>
      <w:r>
        <w:rPr>
          <w:bCs/>
          <w:color w:val="FF0000"/>
          <w:szCs w:val="21"/>
        </w:rPr>
        <w:t>将</w:t>
      </w:r>
      <w:r>
        <w:rPr>
          <w:rFonts w:ascii="宋体" w:hAnsi="宋体" w:cs="宋体" w:hint="eastAsia"/>
          <w:bCs/>
          <w:color w:val="FF0000"/>
          <w:szCs w:val="21"/>
        </w:rPr>
        <w:t>①②③</w:t>
      </w:r>
      <w:r>
        <w:rPr>
          <w:bCs/>
          <w:color w:val="FF0000"/>
          <w:szCs w:val="21"/>
        </w:rPr>
        <w:t>式代入</w:t>
      </w:r>
      <w:r>
        <w:rPr>
          <w:rFonts w:ascii="宋体" w:hAnsi="宋体" w:cs="宋体" w:hint="eastAsia"/>
          <w:bCs/>
          <w:color w:val="FF0000"/>
          <w:szCs w:val="21"/>
        </w:rPr>
        <w:t>④</w:t>
      </w:r>
      <w:r>
        <w:rPr>
          <w:bCs/>
          <w:color w:val="FF0000"/>
          <w:szCs w:val="21"/>
        </w:rPr>
        <w:t>式得：</w:t>
      </w:r>
    </w:p>
    <w:p w:rsidR="00930413" w:rsidRDefault="00930413" w:rsidP="00930413">
      <w:pPr>
        <w:spacing w:line="360" w:lineRule="auto"/>
        <w:ind w:leftChars="130" w:left="273"/>
        <w:rPr>
          <w:bCs/>
          <w:color w:val="FF0000"/>
        </w:rPr>
      </w:pPr>
      <w:r>
        <w:rPr>
          <w:bCs/>
          <w:color w:val="FF0000"/>
          <w:szCs w:val="21"/>
        </w:rPr>
        <w:t>840Pa×0.1m×</w:t>
      </w:r>
      <w:r>
        <w:rPr>
          <w:bCs/>
          <w:color w:val="FF0000"/>
          <w:szCs w:val="21"/>
        </w:rPr>
        <w:t>（</w:t>
      </w:r>
      <w:r>
        <w:rPr>
          <w:bCs/>
          <w:color w:val="FF0000"/>
          <w:szCs w:val="21"/>
        </w:rPr>
        <w:t>0.1m</w:t>
      </w:r>
      <w:r>
        <w:rPr>
          <w:bCs/>
          <w:color w:val="FF0000"/>
          <w:szCs w:val="21"/>
        </w:rPr>
        <w:t>﹣</w:t>
      </w:r>
      <w:r>
        <w:rPr>
          <w:bCs/>
          <w:color w:val="FF0000"/>
          <w:szCs w:val="21"/>
        </w:rPr>
        <w:t>h</w:t>
      </w:r>
      <w:r>
        <w:rPr>
          <w:bCs/>
          <w:color w:val="FF0000"/>
          <w:szCs w:val="21"/>
        </w:rPr>
        <w:t>）</w:t>
      </w:r>
      <w:r>
        <w:rPr>
          <w:bCs/>
          <w:color w:val="FF0000"/>
          <w:szCs w:val="21"/>
        </w:rPr>
        <w:t>+</w:t>
      </w:r>
      <w:r>
        <w:rPr>
          <w:bCs/>
          <w:noProof/>
          <w:color w:val="FF0000"/>
          <w:position w:val="-22"/>
          <w:szCs w:val="21"/>
          <w:lang w:eastAsia="zh-TW"/>
        </w:rPr>
        <w:drawing>
          <wp:inline distT="0" distB="0" distL="0" distR="0">
            <wp:extent cx="1042035" cy="329565"/>
            <wp:effectExtent l="0" t="0" r="5715"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42035" cy="329565"/>
                    </a:xfrm>
                    <a:prstGeom prst="rect">
                      <a:avLst/>
                    </a:prstGeom>
                    <a:noFill/>
                    <a:ln>
                      <a:noFill/>
                    </a:ln>
                  </pic:spPr>
                </pic:pic>
              </a:graphicData>
            </a:graphic>
          </wp:inline>
        </w:drawing>
      </w:r>
      <w:r>
        <w:rPr>
          <w:bCs/>
          <w:color w:val="FF0000"/>
          <w:szCs w:val="21"/>
        </w:rPr>
        <w:t>＝</w:t>
      </w:r>
      <w:r>
        <w:rPr>
          <w:bCs/>
          <w:noProof/>
          <w:color w:val="FF0000"/>
          <w:position w:val="-22"/>
          <w:szCs w:val="21"/>
          <w:lang w:eastAsia="zh-TW"/>
        </w:rPr>
        <w:drawing>
          <wp:inline distT="0" distB="0" distL="0" distR="0">
            <wp:extent cx="499745" cy="329565"/>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9745" cy="329565"/>
                    </a:xfrm>
                    <a:prstGeom prst="rect">
                      <a:avLst/>
                    </a:prstGeom>
                    <a:noFill/>
                    <a:ln>
                      <a:noFill/>
                    </a:ln>
                  </pic:spPr>
                </pic:pic>
              </a:graphicData>
            </a:graphic>
          </wp:inline>
        </w:drawing>
      </w:r>
      <w:r>
        <w:rPr>
          <w:bCs/>
          <w:color w:val="FF0000"/>
          <w:szCs w:val="21"/>
        </w:rPr>
        <w:t>×10N</w:t>
      </w:r>
      <w:r>
        <w:rPr>
          <w:bCs/>
          <w:color w:val="FF0000"/>
          <w:szCs w:val="21"/>
        </w:rPr>
        <w:t>，</w:t>
      </w:r>
    </w:p>
    <w:p w:rsidR="00930413" w:rsidRDefault="00930413" w:rsidP="00930413">
      <w:pPr>
        <w:spacing w:line="360" w:lineRule="auto"/>
        <w:ind w:leftChars="130" w:left="273"/>
        <w:rPr>
          <w:bCs/>
          <w:color w:val="FF0000"/>
        </w:rPr>
      </w:pPr>
      <w:r>
        <w:rPr>
          <w:bCs/>
          <w:color w:val="FF0000"/>
          <w:szCs w:val="21"/>
        </w:rPr>
        <w:t>解得：</w:t>
      </w:r>
      <w:r>
        <w:rPr>
          <w:bCs/>
          <w:color w:val="FF0000"/>
          <w:szCs w:val="21"/>
        </w:rPr>
        <w:t>h</w:t>
      </w:r>
      <w:r>
        <w:rPr>
          <w:bCs/>
          <w:color w:val="FF0000"/>
          <w:szCs w:val="21"/>
        </w:rPr>
        <w:t>＝</w:t>
      </w:r>
      <w:r>
        <w:rPr>
          <w:bCs/>
          <w:color w:val="FF0000"/>
          <w:szCs w:val="21"/>
        </w:rPr>
        <w:t>0.05m</w:t>
      </w:r>
      <w:r>
        <w:rPr>
          <w:bCs/>
          <w:color w:val="FF0000"/>
          <w:szCs w:val="21"/>
        </w:rPr>
        <w:t>。</w:t>
      </w:r>
    </w:p>
    <w:p w:rsidR="00930413" w:rsidRDefault="00930413" w:rsidP="00930413">
      <w:pPr>
        <w:spacing w:line="360" w:lineRule="auto"/>
        <w:jc w:val="left"/>
        <w:textAlignment w:val="center"/>
        <w:rPr>
          <w:rFonts w:ascii="宋体" w:hAnsi="宋体" w:cs="宋体"/>
          <w:bCs/>
          <w:color w:val="FF0000"/>
        </w:rPr>
      </w:pPr>
    </w:p>
    <w:p w:rsidR="00930413" w:rsidRDefault="00930413" w:rsidP="00930413">
      <w:pPr>
        <w:spacing w:line="360" w:lineRule="auto"/>
        <w:jc w:val="left"/>
        <w:textAlignment w:val="center"/>
        <w:rPr>
          <w:rFonts w:ascii="宋体" w:hAnsi="宋体" w:cs="宋体"/>
          <w:color w:val="000000"/>
        </w:rPr>
      </w:pPr>
      <w:r>
        <w:rPr>
          <w:bCs/>
        </w:rPr>
        <w:t>3</w:t>
      </w:r>
      <w:r>
        <w:rPr>
          <w:bCs/>
        </w:rPr>
        <w:t>．</w:t>
      </w:r>
      <w:r>
        <w:rPr>
          <w:rFonts w:hint="eastAsia"/>
          <w:bCs/>
        </w:rPr>
        <w:t>（</w:t>
      </w:r>
      <w:r>
        <w:rPr>
          <w:rFonts w:hint="eastAsia"/>
          <w:bCs/>
        </w:rPr>
        <w:t>2018</w:t>
      </w:r>
      <w:r>
        <w:rPr>
          <w:rFonts w:hint="eastAsia"/>
          <w:bCs/>
        </w:rPr>
        <w:t>河北）</w:t>
      </w:r>
      <w:r>
        <w:rPr>
          <w:rFonts w:ascii="宋体" w:hAnsi="宋体" w:cs="宋体"/>
          <w:color w:val="000000"/>
        </w:rPr>
        <w:t>制作简易气压计，观察大气压随高度的变化．</w:t>
      </w:r>
    </w:p>
    <w:p w:rsidR="00930413" w:rsidRDefault="00930413" w:rsidP="00930413">
      <w:pPr>
        <w:spacing w:line="360" w:lineRule="auto"/>
        <w:jc w:val="left"/>
        <w:textAlignment w:val="center"/>
        <w:rPr>
          <w:color w:val="000000"/>
        </w:rPr>
      </w:pPr>
      <w:r>
        <w:rPr>
          <w:rFonts w:ascii="宋体" w:hAnsi="宋体" w:cs="宋体"/>
          <w:noProof/>
          <w:color w:val="000000"/>
          <w:lang w:eastAsia="zh-TW"/>
        </w:rPr>
        <w:drawing>
          <wp:inline distT="0" distB="0" distL="0" distR="0">
            <wp:extent cx="382905" cy="1137920"/>
            <wp:effectExtent l="0" t="0" r="0" b="508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2905" cy="1137920"/>
                    </a:xfrm>
                    <a:prstGeom prst="rect">
                      <a:avLst/>
                    </a:prstGeom>
                    <a:noFill/>
                    <a:ln>
                      <a:noFill/>
                    </a:ln>
                  </pic:spPr>
                </pic:pic>
              </a:graphicData>
            </a:graphic>
          </wp:inline>
        </w:drawing>
      </w:r>
    </w:p>
    <w:p w:rsidR="00930413" w:rsidRDefault="00930413" w:rsidP="00930413">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如图所示，在玻璃瓶中倒入适量红色的水，将插有玻璃管的橡皮塞塞紧瓶口，红水升到玻璃管一定的高度，但高度不够，你应_______________________，使水上升到瓶口以上适当位置，制成了简易气压计．</w:t>
      </w:r>
    </w:p>
    <w:p w:rsidR="00930413" w:rsidRDefault="00930413" w:rsidP="00930413">
      <w:pPr>
        <w:spacing w:line="360" w:lineRule="auto"/>
        <w:jc w:val="left"/>
        <w:textAlignment w:val="center"/>
        <w:rPr>
          <w:rFonts w:eastAsia="Times New Roman"/>
          <w:color w:val="000000"/>
        </w:rPr>
      </w:pPr>
      <w:r>
        <w:rPr>
          <w:rFonts w:eastAsia="Times New Roman"/>
          <w:color w:val="000000"/>
        </w:rPr>
        <w:t>(2)</w:t>
      </w:r>
      <w:r>
        <w:rPr>
          <w:rFonts w:ascii="宋体" w:hAnsi="宋体" w:cs="宋体"/>
          <w:color w:val="000000"/>
        </w:rPr>
        <w:t>将简易气压计从</w:t>
      </w:r>
      <w:proofErr w:type="gramStart"/>
      <w:r>
        <w:rPr>
          <w:rFonts w:ascii="宋体" w:hAnsi="宋体" w:cs="宋体"/>
          <w:color w:val="000000"/>
        </w:rPr>
        <w:t>四楼移到</w:t>
      </w:r>
      <w:proofErr w:type="gramEnd"/>
      <w:r>
        <w:rPr>
          <w:rFonts w:ascii="宋体" w:hAnsi="宋体" w:cs="宋体"/>
          <w:color w:val="000000"/>
        </w:rPr>
        <w:t>一楼过程中，发现玻璃管内水柱_______________，说明____________</w:t>
      </w:r>
      <w:r>
        <w:rPr>
          <w:rFonts w:ascii="PMingLiU" w:eastAsia="PMingLiU" w:hAnsi="PMingLiU" w:cs="PMingLiU" w:hint="eastAsia"/>
          <w:color w:val="000000"/>
        </w:rPr>
        <w:t>．</w:t>
      </w:r>
    </w:p>
    <w:p w:rsidR="00930413" w:rsidRDefault="00930413" w:rsidP="00930413">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小明将简易气压计放在阳光下，过一会儿，他发现玻璃管内水柱发生了变化，这一现象说明，简易气压计的测量结果会受到_________________________影响．</w:t>
      </w:r>
    </w:p>
    <w:p w:rsidR="00930413" w:rsidRDefault="00930413" w:rsidP="00930413">
      <w:pPr>
        <w:spacing w:line="360" w:lineRule="auto"/>
        <w:textAlignment w:val="center"/>
        <w:rPr>
          <w:rFonts w:ascii="宋体" w:hAnsi="宋体" w:cs="宋体"/>
          <w:color w:val="FF0000"/>
        </w:rPr>
      </w:pPr>
      <w:r>
        <w:rPr>
          <w:color w:val="FF0000"/>
        </w:rPr>
        <w:t>【答案】</w:t>
      </w:r>
      <w:r>
        <w:rPr>
          <w:color w:val="FF0000"/>
        </w:rPr>
        <w:t xml:space="preserve">    (1). </w:t>
      </w:r>
      <w:r>
        <w:rPr>
          <w:rFonts w:ascii="宋体" w:hAnsi="宋体" w:cs="宋体"/>
          <w:color w:val="FF0000"/>
        </w:rPr>
        <w:t>向瓶内吹适量的气</w:t>
      </w:r>
      <w:r>
        <w:rPr>
          <w:color w:val="FF0000"/>
        </w:rPr>
        <w:t xml:space="preserve">    (2). </w:t>
      </w:r>
      <w:r>
        <w:rPr>
          <w:rFonts w:ascii="宋体" w:hAnsi="宋体" w:cs="宋体"/>
          <w:color w:val="FF0000"/>
        </w:rPr>
        <w:t>下降</w:t>
      </w:r>
      <w:r>
        <w:rPr>
          <w:color w:val="FF0000"/>
        </w:rPr>
        <w:t xml:space="preserve">    (3). </w:t>
      </w:r>
      <w:r>
        <w:rPr>
          <w:rFonts w:ascii="宋体" w:hAnsi="宋体" w:cs="宋体"/>
          <w:color w:val="FF0000"/>
        </w:rPr>
        <w:t>高度越高，大气压越低</w:t>
      </w:r>
      <w:r>
        <w:rPr>
          <w:color w:val="FF0000"/>
        </w:rPr>
        <w:t xml:space="preserve">    (4). </w:t>
      </w:r>
      <w:r>
        <w:rPr>
          <w:rFonts w:ascii="宋体" w:hAnsi="宋体" w:cs="宋体"/>
          <w:color w:val="FF0000"/>
        </w:rPr>
        <w:t>外界温度</w:t>
      </w:r>
    </w:p>
    <w:p w:rsidR="00930413" w:rsidRDefault="00930413" w:rsidP="00930413">
      <w:pPr>
        <w:spacing w:line="360" w:lineRule="auto"/>
        <w:textAlignment w:val="center"/>
        <w:rPr>
          <w:color w:val="FF0000"/>
        </w:rPr>
      </w:pPr>
      <w:r>
        <w:rPr>
          <w:color w:val="FF0000"/>
        </w:rPr>
        <w:t>【解析】</w:t>
      </w:r>
    </w:p>
    <w:p w:rsidR="00930413" w:rsidRDefault="00930413" w:rsidP="00930413">
      <w:pPr>
        <w:spacing w:line="360" w:lineRule="auto"/>
        <w:textAlignment w:val="center"/>
        <w:rPr>
          <w:rFonts w:ascii="宋体" w:hAnsi="宋体" w:cs="宋体"/>
          <w:color w:val="FF0000"/>
        </w:rPr>
      </w:pPr>
      <w:r>
        <w:rPr>
          <w:rFonts w:ascii="宋体" w:hAnsi="宋体" w:cs="宋体"/>
          <w:color w:val="FF0000"/>
        </w:rPr>
        <w:t>分析：</w:t>
      </w:r>
      <w:r>
        <w:rPr>
          <w:rFonts w:ascii="PMingLiU" w:eastAsia="PMingLiU" w:hAnsi="PMingLiU" w:cs="PMingLiU" w:hint="eastAsia"/>
          <w:color w:val="FF0000"/>
        </w:rPr>
        <w:t>（</w:t>
      </w:r>
      <w:r>
        <w:rPr>
          <w:rFonts w:eastAsia="Times New Roman"/>
          <w:color w:val="FF0000"/>
        </w:rPr>
        <w:t>1</w:t>
      </w:r>
      <w:r>
        <w:rPr>
          <w:rFonts w:ascii="宋体" w:hAnsi="宋体" w:cs="宋体"/>
          <w:color w:val="FF0000"/>
        </w:rPr>
        <w:t>）细管变化明显，管的高度不够，换用较粗的玻璃管或向瓶内吹适量的气；</w:t>
      </w:r>
    </w:p>
    <w:p w:rsidR="00930413" w:rsidRDefault="00930413" w:rsidP="00930413">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2</w:t>
      </w:r>
      <w:r>
        <w:rPr>
          <w:rFonts w:ascii="宋体" w:hAnsi="宋体" w:cs="宋体"/>
          <w:color w:val="FF0000"/>
        </w:rPr>
        <w:t>）大气压随高度的减小而增加，气压计从</w:t>
      </w:r>
      <w:proofErr w:type="gramStart"/>
      <w:r>
        <w:rPr>
          <w:rFonts w:ascii="宋体" w:hAnsi="宋体" w:cs="宋体"/>
          <w:color w:val="FF0000"/>
        </w:rPr>
        <w:t>四楼移到</w:t>
      </w:r>
      <w:proofErr w:type="gramEnd"/>
      <w:r>
        <w:rPr>
          <w:rFonts w:ascii="宋体" w:hAnsi="宋体" w:cs="宋体"/>
          <w:color w:val="FF0000"/>
        </w:rPr>
        <w:t>一楼过程中，大气压增大，使得管内水位降低、水柱高度减小；</w:t>
      </w:r>
    </w:p>
    <w:p w:rsidR="00930413" w:rsidRDefault="00930413" w:rsidP="00930413">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3</w:t>
      </w:r>
      <w:r>
        <w:rPr>
          <w:rFonts w:ascii="宋体" w:hAnsi="宋体" w:cs="宋体"/>
          <w:color w:val="FF0000"/>
        </w:rPr>
        <w:t>）气压的大小与气温有关．</w:t>
      </w:r>
    </w:p>
    <w:p w:rsidR="00930413" w:rsidRDefault="00930413" w:rsidP="00930413">
      <w:pPr>
        <w:spacing w:line="360" w:lineRule="auto"/>
        <w:jc w:val="left"/>
        <w:textAlignment w:val="center"/>
        <w:rPr>
          <w:rFonts w:ascii="宋体" w:hAnsi="宋体" w:cs="宋体"/>
          <w:color w:val="FF0000"/>
        </w:rPr>
      </w:pPr>
      <w:r>
        <w:rPr>
          <w:rFonts w:ascii="宋体" w:hAnsi="宋体" w:cs="宋体"/>
          <w:color w:val="FF0000"/>
        </w:rPr>
        <w:t>解答</w:t>
      </w:r>
      <w:r>
        <w:rPr>
          <w:rFonts w:ascii="PMingLiU" w:eastAsia="PMingLiU" w:hAnsi="PMingLiU" w:cs="PMingLiU" w:hint="eastAsia"/>
          <w:color w:val="FF0000"/>
        </w:rPr>
        <w:t>：（</w:t>
      </w:r>
      <w:r>
        <w:rPr>
          <w:rFonts w:eastAsia="Times New Roman"/>
          <w:color w:val="FF0000"/>
        </w:rPr>
        <w:t>1</w:t>
      </w:r>
      <w:r>
        <w:rPr>
          <w:rFonts w:ascii="宋体" w:hAnsi="宋体" w:cs="宋体"/>
          <w:color w:val="FF0000"/>
        </w:rPr>
        <w:t>）将插有玻璃管的橡皮塞塞紧瓶口，红水升到玻璃管一定的高度，但高度不够，根据</w:t>
      </w:r>
      <w:r>
        <w:rPr>
          <w:color w:val="FF0000"/>
        </w:rPr>
        <w:object w:dxaOrig="720" w:dyaOrig="285">
          <v:shape id="对象 28" o:spid="_x0000_i1029" type="#_x0000_t75" alt="学科网(www.zxxk.com)--教育资源门户，提供试题试卷、教案、课件、教学论文、素材等各类教学资源库下载，还有大量丰富的教学资讯！" style="width:36pt;height:14.25pt;mso-position-horizontal-relative:page;mso-position-vertical-relative:page" o:ole="">
            <v:imagedata r:id="rId33" o:title="eqIdb22daf61313f437291cbec2b4236c717"/>
          </v:shape>
          <o:OLEObject Type="Embed" ProgID="Equation.DSMT4" ShapeID="对象 28" DrawAspect="Content" ObjectID="_1670224122" r:id="rId34"/>
        </w:object>
      </w:r>
      <w:r>
        <w:rPr>
          <w:rFonts w:ascii="宋体" w:hAnsi="宋体" w:cs="宋体"/>
          <w:color w:val="FF0000"/>
        </w:rPr>
        <w:t>知，当液体膨胀体积一定时，要想减小高度，需要增大横截面积，即换用较粗的玻璃管，使水上升到瓶口以上适当位置；也可以向瓶内吹适量的气；</w:t>
      </w:r>
    </w:p>
    <w:p w:rsidR="00930413" w:rsidRDefault="00930413" w:rsidP="00930413">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2</w:t>
      </w:r>
      <w:r>
        <w:rPr>
          <w:rFonts w:ascii="PMingLiU" w:eastAsia="PMingLiU" w:hAnsi="PMingLiU" w:cs="PMingLiU" w:hint="eastAsia"/>
          <w:color w:val="FF0000"/>
        </w:rPr>
        <w:t>）</w:t>
      </w:r>
      <w:proofErr w:type="gramStart"/>
      <w:r>
        <w:rPr>
          <w:rFonts w:ascii="宋体" w:hAnsi="宋体" w:cs="宋体"/>
          <w:color w:val="FF0000"/>
        </w:rPr>
        <w:t>四楼移到</w:t>
      </w:r>
      <w:proofErr w:type="gramEnd"/>
      <w:r>
        <w:rPr>
          <w:rFonts w:ascii="宋体" w:hAnsi="宋体" w:cs="宋体"/>
          <w:color w:val="FF0000"/>
        </w:rPr>
        <w:t>一楼过程中，高度减小，大气压增大，管内水柱高度会降低，说明大气压随高度的减小而增加；</w:t>
      </w:r>
    </w:p>
    <w:p w:rsidR="00930413" w:rsidRDefault="00930413" w:rsidP="00930413">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3</w:t>
      </w:r>
      <w:r>
        <w:rPr>
          <w:rFonts w:ascii="宋体" w:hAnsi="宋体" w:cs="宋体"/>
          <w:color w:val="FF0000"/>
        </w:rPr>
        <w:t>）小明将简易气压计放在阳光下，过一会儿，瓶内气体温度升高，压强增大液柱升高，说明简易气压计的测量结果会受到温度的影响．</w:t>
      </w:r>
    </w:p>
    <w:p w:rsidR="00930413" w:rsidRDefault="00930413" w:rsidP="00930413">
      <w:pPr>
        <w:spacing w:line="360" w:lineRule="auto"/>
        <w:jc w:val="left"/>
        <w:textAlignment w:val="center"/>
        <w:rPr>
          <w:rFonts w:eastAsia="Times New Roman"/>
          <w:color w:val="FF0000"/>
        </w:rPr>
      </w:pPr>
      <w:r>
        <w:rPr>
          <w:rFonts w:ascii="宋体" w:hAnsi="宋体" w:cs="宋体"/>
          <w:color w:val="FF0000"/>
        </w:rPr>
        <w:t>故答案为</w:t>
      </w:r>
      <w:r>
        <w:rPr>
          <w:rFonts w:eastAsia="Times New Roman"/>
          <w:color w:val="FF0000"/>
        </w:rPr>
        <w:t xml:space="preserve">(1). </w:t>
      </w:r>
      <w:r>
        <w:rPr>
          <w:rFonts w:ascii="宋体" w:hAnsi="宋体" w:cs="宋体"/>
          <w:color w:val="FF0000"/>
        </w:rPr>
        <w:t>向瓶内吹适量的气</w:t>
      </w:r>
      <w:r>
        <w:rPr>
          <w:rFonts w:eastAsia="Times New Roman"/>
          <w:color w:val="FF0000"/>
        </w:rPr>
        <w:t xml:space="preserve">    (2). </w:t>
      </w:r>
      <w:r>
        <w:rPr>
          <w:rFonts w:ascii="宋体" w:hAnsi="宋体" w:cs="宋体"/>
          <w:color w:val="FF0000"/>
        </w:rPr>
        <w:t>下降</w:t>
      </w:r>
      <w:r>
        <w:rPr>
          <w:rFonts w:eastAsia="Times New Roman"/>
          <w:color w:val="FF0000"/>
        </w:rPr>
        <w:t xml:space="preserve">    (3). </w:t>
      </w:r>
      <w:r>
        <w:rPr>
          <w:rFonts w:ascii="宋体" w:hAnsi="宋体" w:cs="宋体"/>
          <w:color w:val="FF0000"/>
        </w:rPr>
        <w:t>高度越高，大气压越低</w:t>
      </w:r>
      <w:r>
        <w:rPr>
          <w:rFonts w:eastAsia="Times New Roman"/>
          <w:color w:val="FF0000"/>
        </w:rPr>
        <w:t xml:space="preserve">    (4). </w:t>
      </w:r>
      <w:r>
        <w:rPr>
          <w:rFonts w:ascii="宋体" w:hAnsi="宋体" w:cs="宋体"/>
          <w:color w:val="FF0000"/>
        </w:rPr>
        <w:t>外界温度</w:t>
      </w:r>
      <w:r>
        <w:rPr>
          <w:rFonts w:eastAsia="Times New Roman"/>
          <w:color w:val="FF0000"/>
        </w:rPr>
        <w:t xml:space="preserve"> </w:t>
      </w:r>
    </w:p>
    <w:p w:rsidR="00930413" w:rsidRDefault="00930413" w:rsidP="00930413">
      <w:pPr>
        <w:spacing w:line="360" w:lineRule="auto"/>
        <w:jc w:val="left"/>
        <w:textAlignment w:val="center"/>
        <w:rPr>
          <w:rFonts w:ascii="宋体" w:hAnsi="宋体" w:cs="宋体"/>
          <w:color w:val="FF0000"/>
        </w:rPr>
      </w:pPr>
      <w:r>
        <w:rPr>
          <w:rFonts w:ascii="宋体" w:hAnsi="宋体" w:cs="宋体"/>
          <w:color w:val="FF0000"/>
        </w:rPr>
        <w:t>【点睛】学生利用身边的器材做成气压计，探究大气压的变化、用所学的知识分析判断，学以致用！</w:t>
      </w:r>
    </w:p>
    <w:p w:rsidR="00930413" w:rsidRDefault="00930413" w:rsidP="00930413">
      <w:pPr>
        <w:numPr>
          <w:ilvl w:val="0"/>
          <w:numId w:val="2"/>
        </w:numPr>
        <w:spacing w:line="360" w:lineRule="auto"/>
        <w:jc w:val="left"/>
        <w:textAlignment w:val="center"/>
        <w:rPr>
          <w:rFonts w:eastAsia="Times New Roman"/>
          <w:color w:val="000000"/>
        </w:rPr>
      </w:pPr>
      <w:r>
        <w:rPr>
          <w:rFonts w:hint="eastAsia"/>
          <w:bCs/>
        </w:rPr>
        <w:t>（</w:t>
      </w:r>
      <w:r>
        <w:rPr>
          <w:rFonts w:hint="eastAsia"/>
          <w:bCs/>
        </w:rPr>
        <w:t>2018</w:t>
      </w:r>
      <w:r>
        <w:rPr>
          <w:rFonts w:hint="eastAsia"/>
          <w:bCs/>
        </w:rPr>
        <w:t>河北）</w:t>
      </w:r>
      <w:r>
        <w:rPr>
          <w:rFonts w:ascii="宋体" w:hAnsi="宋体" w:cs="宋体"/>
          <w:color w:val="000000"/>
        </w:rPr>
        <w:t>实心圆柱体甲和长方体乙分别放置在水平地面上，甲的密度为</w:t>
      </w:r>
      <w:r>
        <w:rPr>
          <w:rFonts w:eastAsia="Times New Roman"/>
          <w:color w:val="000000"/>
        </w:rPr>
        <w:t>0.6×10</w:t>
      </w:r>
      <w:r>
        <w:rPr>
          <w:rFonts w:eastAsia="Times New Roman"/>
          <w:color w:val="000000"/>
          <w:vertAlign w:val="superscript"/>
        </w:rPr>
        <w:t>3</w:t>
      </w:r>
      <w:r>
        <w:rPr>
          <w:rFonts w:eastAsia="Times New Roman"/>
          <w:color w:val="000000"/>
        </w:rPr>
        <w:t xml:space="preserve"> kg/m</w:t>
      </w:r>
      <w:r>
        <w:rPr>
          <w:rFonts w:eastAsia="Times New Roman"/>
          <w:color w:val="000000"/>
          <w:vertAlign w:val="superscript"/>
        </w:rPr>
        <w:t>3</w:t>
      </w:r>
      <w:r>
        <w:rPr>
          <w:rFonts w:ascii="宋体" w:hAnsi="宋体" w:cs="宋体"/>
          <w:color w:val="000000"/>
        </w:rPr>
        <w:t>，质量为</w:t>
      </w:r>
      <w:r>
        <w:rPr>
          <w:rFonts w:eastAsia="Times New Roman"/>
          <w:color w:val="000000"/>
        </w:rPr>
        <w:t>12 kg</w:t>
      </w:r>
      <w:r>
        <w:rPr>
          <w:rFonts w:ascii="宋体" w:hAnsi="宋体" w:cs="宋体"/>
          <w:color w:val="000000"/>
        </w:rPr>
        <w:t>，底面积为</w:t>
      </w:r>
      <w:r>
        <w:rPr>
          <w:rFonts w:eastAsia="Times New Roman"/>
          <w:color w:val="000000"/>
        </w:rPr>
        <w:t>4×10</w:t>
      </w:r>
      <w:r>
        <w:rPr>
          <w:rFonts w:eastAsia="Times New Roman"/>
          <w:color w:val="000000"/>
          <w:vertAlign w:val="superscript"/>
        </w:rPr>
        <w:t xml:space="preserve">−2 </w:t>
      </w:r>
      <w:r>
        <w:rPr>
          <w:rFonts w:eastAsia="Times New Roman"/>
          <w:color w:val="000000"/>
        </w:rPr>
        <w:t>m</w:t>
      </w:r>
      <w:r>
        <w:rPr>
          <w:rFonts w:eastAsia="Times New Roman"/>
          <w:color w:val="000000"/>
          <w:vertAlign w:val="superscript"/>
        </w:rPr>
        <w:t>2</w:t>
      </w:r>
      <w:r>
        <w:rPr>
          <w:rFonts w:ascii="宋体" w:hAnsi="宋体" w:cs="宋体"/>
          <w:color w:val="000000"/>
        </w:rPr>
        <w:t>；乙的质量为</w:t>
      </w:r>
      <w:r>
        <w:rPr>
          <w:rFonts w:eastAsia="Times New Roman"/>
          <w:color w:val="000000"/>
        </w:rPr>
        <w:t>5.4 kg</w:t>
      </w:r>
      <w:r>
        <w:rPr>
          <w:rFonts w:ascii="宋体" w:hAnsi="宋体" w:cs="宋体"/>
          <w:color w:val="000000"/>
        </w:rPr>
        <w:t>，边长分别为</w:t>
      </w:r>
      <w:r>
        <w:rPr>
          <w:rFonts w:eastAsia="Times New Roman"/>
          <w:color w:val="000000"/>
        </w:rPr>
        <w:t>0.1 m</w:t>
      </w:r>
      <w:r>
        <w:rPr>
          <w:rFonts w:ascii="PMingLiU" w:eastAsia="PMingLiU" w:hAnsi="PMingLiU" w:cs="PMingLiU" w:hint="eastAsia"/>
          <w:color w:val="000000"/>
        </w:rPr>
        <w:t>、</w:t>
      </w:r>
      <w:r>
        <w:rPr>
          <w:rFonts w:eastAsia="Times New Roman"/>
          <w:color w:val="000000"/>
        </w:rPr>
        <w:t>0.2 m 0.3 m</w:t>
      </w:r>
      <w:r>
        <w:rPr>
          <w:rFonts w:ascii="PMingLiU" w:eastAsia="PMingLiU" w:hAnsi="PMingLiU" w:cs="PMingLiU" w:hint="eastAsia"/>
          <w:color w:val="000000"/>
        </w:rPr>
        <w:t>．</w:t>
      </w:r>
      <w:r>
        <w:rPr>
          <w:rFonts w:eastAsia="Times New Roman"/>
          <w:color w:val="000000"/>
        </w:rPr>
        <w:t>(g</w:t>
      </w:r>
      <w:r>
        <w:rPr>
          <w:rFonts w:ascii="宋体" w:hAnsi="宋体" w:cs="宋体"/>
          <w:color w:val="000000"/>
        </w:rPr>
        <w:t>取</w:t>
      </w:r>
      <w:r>
        <w:rPr>
          <w:rFonts w:eastAsia="Times New Roman"/>
          <w:color w:val="000000"/>
        </w:rPr>
        <w:t>10 N/kg)</w:t>
      </w:r>
    </w:p>
    <w:p w:rsidR="00930413" w:rsidRDefault="00930413" w:rsidP="00930413">
      <w:pPr>
        <w:spacing w:line="360" w:lineRule="auto"/>
        <w:jc w:val="left"/>
        <w:textAlignment w:val="center"/>
        <w:rPr>
          <w:rFonts w:eastAsia="Times New Roman"/>
          <w:color w:val="000000"/>
        </w:rPr>
      </w:pPr>
      <w:r>
        <w:rPr>
          <w:rFonts w:ascii="PMingLiU" w:eastAsia="PMingLiU" w:hAnsi="PMingLiU" w:cs="PMingLiU" w:hint="eastAsia"/>
          <w:color w:val="000000"/>
        </w:rPr>
        <w:t>（</w:t>
      </w:r>
      <w:r>
        <w:rPr>
          <w:rFonts w:eastAsia="Times New Roman"/>
          <w:color w:val="000000"/>
        </w:rPr>
        <w:t>1</w:t>
      </w:r>
      <w:r>
        <w:rPr>
          <w:rFonts w:ascii="PMingLiU" w:eastAsia="PMingLiU" w:hAnsi="PMingLiU" w:cs="PMingLiU" w:hint="eastAsia"/>
          <w:color w:val="000000"/>
        </w:rPr>
        <w:t>）</w:t>
      </w:r>
      <w:r>
        <w:rPr>
          <w:rFonts w:eastAsia="Times New Roman"/>
          <w:color w:val="000000"/>
        </w:rPr>
        <w:t xml:space="preserve"> </w:t>
      </w:r>
      <w:r>
        <w:rPr>
          <w:rFonts w:ascii="宋体" w:hAnsi="宋体" w:cs="宋体"/>
          <w:color w:val="000000"/>
        </w:rPr>
        <w:t>求乙的密度_____</w:t>
      </w:r>
      <w:r>
        <w:rPr>
          <w:rFonts w:ascii="PMingLiU" w:eastAsia="PMingLiU" w:hAnsi="PMingLiU" w:cs="PMingLiU" w:hint="eastAsia"/>
          <w:color w:val="000000"/>
        </w:rPr>
        <w:t>．</w:t>
      </w:r>
    </w:p>
    <w:p w:rsidR="00930413" w:rsidRDefault="00930413" w:rsidP="00930413">
      <w:pPr>
        <w:spacing w:line="360" w:lineRule="auto"/>
        <w:jc w:val="left"/>
        <w:textAlignment w:val="center"/>
        <w:rPr>
          <w:rFonts w:eastAsia="Times New Roman"/>
          <w:color w:val="000000"/>
        </w:rPr>
      </w:pPr>
      <w:r>
        <w:rPr>
          <w:rFonts w:ascii="PMingLiU" w:eastAsia="PMingLiU" w:hAnsi="PMingLiU" w:cs="PMingLiU" w:hint="eastAsia"/>
          <w:color w:val="000000"/>
        </w:rPr>
        <w:t>（</w:t>
      </w:r>
      <w:r>
        <w:rPr>
          <w:rFonts w:eastAsia="Times New Roman"/>
          <w:color w:val="000000"/>
        </w:rPr>
        <w:t>2</w:t>
      </w:r>
      <w:r>
        <w:rPr>
          <w:rFonts w:ascii="PMingLiU" w:eastAsia="PMingLiU" w:hAnsi="PMingLiU" w:cs="PMingLiU" w:hint="eastAsia"/>
          <w:color w:val="000000"/>
        </w:rPr>
        <w:t>）</w:t>
      </w:r>
      <w:r>
        <w:rPr>
          <w:rFonts w:eastAsia="Times New Roman"/>
          <w:color w:val="000000"/>
        </w:rPr>
        <w:t xml:space="preserve"> </w:t>
      </w:r>
      <w:r>
        <w:rPr>
          <w:rFonts w:ascii="宋体" w:hAnsi="宋体" w:cs="宋体"/>
          <w:color w:val="000000"/>
        </w:rPr>
        <w:t>求甲直立时对水平地面的压强_____</w:t>
      </w:r>
      <w:r>
        <w:rPr>
          <w:rFonts w:ascii="PMingLiU" w:eastAsia="PMingLiU" w:hAnsi="PMingLiU" w:cs="PMingLiU" w:hint="eastAsia"/>
          <w:color w:val="000000"/>
        </w:rPr>
        <w:t>．</w:t>
      </w:r>
    </w:p>
    <w:p w:rsidR="00930413" w:rsidRDefault="00930413" w:rsidP="00930413">
      <w:pPr>
        <w:spacing w:line="360" w:lineRule="auto"/>
        <w:jc w:val="left"/>
        <w:textAlignment w:val="center"/>
        <w:rPr>
          <w:rFonts w:eastAsia="Times New Roman"/>
          <w:color w:val="000000"/>
        </w:rPr>
      </w:pPr>
      <w:r>
        <w:rPr>
          <w:rFonts w:ascii="PMingLiU" w:eastAsia="PMingLiU" w:hAnsi="PMingLiU" w:cs="PMingLiU" w:hint="eastAsia"/>
          <w:color w:val="000000"/>
        </w:rPr>
        <w:t>（</w:t>
      </w:r>
      <w:r>
        <w:rPr>
          <w:rFonts w:eastAsia="Times New Roman"/>
          <w:color w:val="000000"/>
        </w:rPr>
        <w:t>3</w:t>
      </w:r>
      <w:r>
        <w:rPr>
          <w:rFonts w:ascii="宋体" w:hAnsi="宋体" w:cs="宋体"/>
          <w:color w:val="000000"/>
        </w:rPr>
        <w:t>）若在甲的上方水平截去一段并叠放在乙的正上方后，甲剩余圆柱体对水平面的压强恰好等于此时乙对水平地面压强的最小值，求甲截去的高度_____</w:t>
      </w:r>
      <w:r>
        <w:rPr>
          <w:rFonts w:ascii="PMingLiU" w:eastAsia="PMingLiU" w:hAnsi="PMingLiU" w:cs="PMingLiU" w:hint="eastAsia"/>
          <w:color w:val="000000"/>
        </w:rPr>
        <w:t>．</w:t>
      </w:r>
    </w:p>
    <w:p w:rsidR="00930413" w:rsidRDefault="00930413" w:rsidP="00930413">
      <w:pPr>
        <w:spacing w:line="360" w:lineRule="auto"/>
        <w:textAlignment w:val="center"/>
        <w:rPr>
          <w:rFonts w:eastAsia="Times New Roman"/>
          <w:color w:val="FF0000"/>
        </w:rPr>
      </w:pPr>
      <w:r>
        <w:rPr>
          <w:color w:val="FF0000"/>
        </w:rPr>
        <w:t>【答案】</w:t>
      </w:r>
      <w:r>
        <w:rPr>
          <w:color w:val="FF0000"/>
        </w:rPr>
        <w:t xml:space="preserve">    (1). </w:t>
      </w:r>
      <w:r>
        <w:rPr>
          <w:color w:val="FF0000"/>
        </w:rPr>
        <w:object w:dxaOrig="1380" w:dyaOrig="360">
          <v:shape id="对象 29" o:spid="_x0000_i1030" type="#_x0000_t75" alt="学科网(www.zxxk.com)--教育资源门户，提供试题试卷、教案、课件、教学论文、素材等各类教学资源库下载，还有大量丰富的教学资讯！" style="width:68.65pt;height:18.4pt;mso-position-horizontal-relative:page;mso-position-vertical-relative:page" o:ole="">
            <v:imagedata r:id="rId35" o:title="eqId6a1d6f25ab3c48f4b201959b0f9489a8"/>
          </v:shape>
          <o:OLEObject Type="Embed" ProgID="Equation.DSMT4" ShapeID="对象 29" DrawAspect="Content" ObjectID="_1670224123" r:id="rId36"/>
        </w:object>
      </w:r>
      <w:r>
        <w:rPr>
          <w:color w:val="FF0000"/>
        </w:rPr>
        <w:t xml:space="preserve">    (2). </w:t>
      </w:r>
      <w:r>
        <w:rPr>
          <w:rFonts w:eastAsia="Times New Roman"/>
          <w:color w:val="FF0000"/>
        </w:rPr>
        <w:t>3000P</w:t>
      </w:r>
      <w:r>
        <w:rPr>
          <w:rFonts w:eastAsia="Times New Roman"/>
          <w:color w:val="FF0000"/>
          <w:vertAlign w:val="subscript"/>
        </w:rPr>
        <w:t>a</w:t>
      </w:r>
      <w:r>
        <w:rPr>
          <w:color w:val="FF0000"/>
        </w:rPr>
        <w:t xml:space="preserve">    (3). </w:t>
      </w:r>
      <w:r>
        <w:rPr>
          <w:rFonts w:eastAsia="Times New Roman"/>
          <w:color w:val="FF0000"/>
        </w:rPr>
        <w:t>0.21 m</w:t>
      </w:r>
    </w:p>
    <w:p w:rsidR="00930413" w:rsidRDefault="00930413" w:rsidP="00930413">
      <w:pPr>
        <w:spacing w:line="360" w:lineRule="auto"/>
        <w:textAlignment w:val="center"/>
        <w:rPr>
          <w:color w:val="FF0000"/>
        </w:rPr>
      </w:pPr>
      <w:r>
        <w:rPr>
          <w:color w:val="FF0000"/>
        </w:rPr>
        <w:t>【解析】</w:t>
      </w:r>
    </w:p>
    <w:p w:rsidR="00930413" w:rsidRDefault="00930413" w:rsidP="00930413">
      <w:pPr>
        <w:spacing w:line="360" w:lineRule="auto"/>
        <w:textAlignment w:val="center"/>
        <w:rPr>
          <w:color w:val="FF0000"/>
        </w:rPr>
      </w:pPr>
      <w:r>
        <w:rPr>
          <w:color w:val="FF0000"/>
        </w:rPr>
        <w:t>【分析】</w:t>
      </w:r>
    </w:p>
    <w:p w:rsidR="00930413" w:rsidRDefault="00930413" w:rsidP="00930413">
      <w:pPr>
        <w:spacing w:line="360" w:lineRule="auto"/>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1</w:t>
      </w:r>
      <w:r>
        <w:rPr>
          <w:rFonts w:ascii="宋体" w:hAnsi="宋体" w:cs="宋体"/>
          <w:color w:val="FF0000"/>
        </w:rPr>
        <w:t>）知道长方体乙的边长可求其体积，又知道其质量，根据</w:t>
      </w:r>
      <w:r>
        <w:rPr>
          <w:color w:val="FF0000"/>
        </w:rPr>
        <w:object w:dxaOrig="682" w:dyaOrig="621">
          <v:shape id="对象 30" o:spid="_x0000_i1031" type="#_x0000_t75" alt="学科网(www.zxxk.com)--教育资源门户，提供试题试卷、教案、课件、教学论文、素材等各类教学资源库下载，还有大量丰富的教学资讯！" style="width:34.35pt;height:31pt;mso-position-horizontal-relative:page;mso-position-vertical-relative:page" o:ole="">
            <v:imagedata r:id="rId37" o:title="eqId68e21b93e1664677baa5a683165d8aad"/>
          </v:shape>
          <o:OLEObject Type="Embed" ProgID="Equation.DSMT4" ShapeID="对象 30" DrawAspect="Content" ObjectID="_1670224124" r:id="rId38"/>
        </w:object>
      </w:r>
      <w:r>
        <w:rPr>
          <w:rFonts w:ascii="宋体" w:hAnsi="宋体" w:cs="宋体"/>
          <w:color w:val="FF0000"/>
        </w:rPr>
        <w:t>求出乙的密度；</w:t>
      </w:r>
    </w:p>
    <w:p w:rsidR="00930413" w:rsidRDefault="00930413" w:rsidP="00930413">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2</w:t>
      </w:r>
      <w:r>
        <w:rPr>
          <w:rFonts w:ascii="宋体" w:hAnsi="宋体" w:cs="宋体"/>
          <w:color w:val="FF0000"/>
        </w:rPr>
        <w:t>）甲直立时对水平地面的压力和自身的重力相等，根据</w:t>
      </w:r>
      <w:r>
        <w:rPr>
          <w:color w:val="FF0000"/>
        </w:rPr>
        <w:object w:dxaOrig="675" w:dyaOrig="615">
          <v:shape id="对象 31" o:spid="_x0000_i1032" type="#_x0000_t75" alt="学科网(www.zxxk.com)--教育资源门户，提供试题试卷、教案、课件、教学论文、素材等各类教学资源库下载，还有大量丰富的教学资讯！" style="width:33.5pt;height:31pt;mso-position-horizontal-relative:page;mso-position-vertical-relative:page" o:ole="">
            <v:imagedata r:id="rId39" o:title="eqIdccae9445c74642239ef958a1699531b1"/>
          </v:shape>
          <o:OLEObject Type="Embed" ProgID="Equation.DSMT4" ShapeID="对象 31" DrawAspect="Content" ObjectID="_1670224125" r:id="rId40"/>
        </w:object>
      </w:r>
      <w:r>
        <w:rPr>
          <w:rFonts w:ascii="宋体" w:hAnsi="宋体" w:cs="宋体"/>
          <w:color w:val="FF0000"/>
        </w:rPr>
        <w:t>求出对水平地面的压强；</w:t>
      </w:r>
    </w:p>
    <w:p w:rsidR="00930413" w:rsidRDefault="00930413" w:rsidP="00930413">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3</w:t>
      </w:r>
      <w:r>
        <w:rPr>
          <w:rFonts w:ascii="宋体" w:hAnsi="宋体" w:cs="宋体"/>
          <w:color w:val="FF0000"/>
        </w:rPr>
        <w:t>）设出甲截取的高度，根据</w:t>
      </w:r>
      <w:r>
        <w:rPr>
          <w:color w:val="FF0000"/>
        </w:rPr>
        <w:object w:dxaOrig="1460" w:dyaOrig="320">
          <v:shape id="对象 32" o:spid="_x0000_i1033" type="#_x0000_t75" alt="学科网(www.zxxk.com)--教育资源门户，提供试题试卷、教案、课件、教学论文、素材等各类教学资源库下载，还有大量丰富的教学资讯！" style="width:72.85pt;height:15.9pt;mso-position-horizontal-relative:page;mso-position-vertical-relative:page" o:ole="">
            <v:imagedata r:id="rId41" o:title="eqId718cce93e74248bdb59f8abf68e9095d"/>
          </v:shape>
          <o:OLEObject Type="Embed" ProgID="Equation.DSMT4" ShapeID="对象 32" DrawAspect="Content" ObjectID="_1670224126" r:id="rId42"/>
        </w:object>
      </w:r>
      <w:r>
        <w:rPr>
          <w:rFonts w:ascii="宋体" w:hAnsi="宋体" w:cs="宋体"/>
          <w:color w:val="FF0000"/>
        </w:rPr>
        <w:t>表示出截取部分的质量，甲剩余部分对水平面的压力等于剩余部分的重力，根据</w:t>
      </w:r>
      <w:r>
        <w:rPr>
          <w:color w:val="FF0000"/>
        </w:rPr>
        <w:object w:dxaOrig="675" w:dyaOrig="615">
          <v:shape id="对象 33" o:spid="_x0000_i1034" type="#_x0000_t75" alt="学科网(www.zxxk.com)--教育资源门户，提供试题试卷、教案、课件、教学论文、素材等各类教学资源库下载，还有大量丰富的教学资讯！" style="width:33.5pt;height:31pt;mso-position-horizontal-relative:page;mso-position-vertical-relative:page" o:ole="">
            <v:imagedata r:id="rId39" o:title="eqIdccae9445c74642239ef958a1699531b1"/>
          </v:shape>
          <o:OLEObject Type="Embed" ProgID="Equation.DSMT4" ShapeID="对象 33" DrawAspect="Content" ObjectID="_1670224127" r:id="rId43"/>
        </w:object>
      </w:r>
      <w:r>
        <w:rPr>
          <w:rFonts w:ascii="宋体" w:hAnsi="宋体" w:cs="宋体"/>
          <w:color w:val="FF0000"/>
        </w:rPr>
        <w:t>表示出其大小；甲截取部分叠放在乙的正上方后，对水面的压力等于两者重力之和，乙与水面地面的接触面积即受力面积最大时对水平地面的压强最小，根据</w:t>
      </w:r>
      <w:r>
        <w:rPr>
          <w:color w:val="FF0000"/>
        </w:rPr>
        <w:object w:dxaOrig="675" w:dyaOrig="615">
          <v:shape id="对象 34" o:spid="_x0000_i1035" type="#_x0000_t75" alt="学科网(www.zxxk.com)--教育资源门户，提供试题试卷、教案、课件、教学论文、素材等各类教学资源库下载，还有大量丰富的教学资讯！" style="width:33.5pt;height:31pt;mso-position-horizontal-relative:page;mso-position-vertical-relative:page" o:ole="">
            <v:imagedata r:id="rId39" o:title="eqIdccae9445c74642239ef958a1699531b1"/>
          </v:shape>
          <o:OLEObject Type="Embed" ProgID="Equation.DSMT4" ShapeID="对象 34" DrawAspect="Content" ObjectID="_1670224128" r:id="rId44"/>
        </w:object>
      </w:r>
      <w:r>
        <w:rPr>
          <w:rFonts w:ascii="宋体" w:hAnsi="宋体" w:cs="宋体"/>
          <w:color w:val="FF0000"/>
        </w:rPr>
        <w:t>表示出其大小，利用两者压强相等得出截取部分的质量，进一步求出截取部分的高度．</w:t>
      </w:r>
    </w:p>
    <w:p w:rsidR="00930413" w:rsidRDefault="00930413" w:rsidP="00930413">
      <w:pPr>
        <w:spacing w:line="360" w:lineRule="auto"/>
        <w:jc w:val="left"/>
        <w:textAlignment w:val="center"/>
        <w:rPr>
          <w:rFonts w:eastAsia="Times New Roman"/>
          <w:color w:val="FF0000"/>
        </w:rPr>
      </w:pPr>
      <w:r>
        <w:rPr>
          <w:color w:val="FF0000"/>
        </w:rPr>
        <w:t>【详解】</w:t>
      </w:r>
      <w:r>
        <w:rPr>
          <w:rFonts w:ascii="PMingLiU" w:eastAsia="PMingLiU" w:hAnsi="PMingLiU" w:cs="PMingLiU" w:hint="eastAsia"/>
          <w:color w:val="FF0000"/>
        </w:rPr>
        <w:t>（</w:t>
      </w:r>
      <w:r>
        <w:rPr>
          <w:rFonts w:eastAsia="Times New Roman"/>
          <w:color w:val="FF0000"/>
        </w:rPr>
        <w:t>1</w:t>
      </w:r>
      <w:r>
        <w:rPr>
          <w:rFonts w:ascii="宋体" w:hAnsi="宋体" w:cs="宋体"/>
          <w:color w:val="FF0000"/>
        </w:rPr>
        <w:t>）长方体乙的体积：</w:t>
      </w:r>
      <w:r>
        <w:rPr>
          <w:color w:val="FF0000"/>
        </w:rPr>
        <w:object w:dxaOrig="4125" w:dyaOrig="375">
          <v:shape id="对象 35" o:spid="_x0000_i1036" type="#_x0000_t75" alt="学科网(www.zxxk.com)--教育资源门户，提供试题试卷、教案、课件、教学论文、素材等各类教学资源库下载，还有大量丰富的教学资讯！" style="width:205.95pt;height:18.4pt;mso-position-horizontal-relative:page;mso-position-vertical-relative:page" o:ole="">
            <v:imagedata r:id="rId45" o:title="eqId9f6be20cff20499c819b29c2b32d6db4"/>
          </v:shape>
          <o:OLEObject Type="Embed" ProgID="Equation.DSMT4" ShapeID="对象 35" DrawAspect="Content" ObjectID="_1670224129" r:id="rId46"/>
        </w:object>
      </w:r>
      <w:r>
        <w:rPr>
          <w:rFonts w:ascii="宋体" w:hAnsi="宋体" w:cs="宋体"/>
          <w:color w:val="FF0000"/>
        </w:rPr>
        <w:t>，乙的密度：</w:t>
      </w:r>
      <w:r>
        <w:rPr>
          <w:color w:val="FF0000"/>
        </w:rPr>
        <w:object w:dxaOrig="3900" w:dyaOrig="675">
          <v:shape id="对象 36" o:spid="_x0000_i1037" type="#_x0000_t75" alt="学科网(www.zxxk.com)--教育资源门户，提供试题试卷、教案、课件、教学论文、素材等各类教学资源库下载，还有大量丰富的教学资讯！" style="width:195.05pt;height:33.5pt;mso-position-horizontal-relative:page;mso-position-vertical-relative:page" o:ole="">
            <v:imagedata r:id="rId47" o:title="eqId3d13eedf8b7647cfad8debe87aba6969"/>
          </v:shape>
          <o:OLEObject Type="Embed" ProgID="Equation.DSMT4" ShapeID="对象 36" DrawAspect="Content" ObjectID="_1670224130" r:id="rId48"/>
        </w:object>
      </w:r>
      <w:r>
        <w:rPr>
          <w:rFonts w:ascii="PMingLiU" w:eastAsia="PMingLiU" w:hAnsi="PMingLiU" w:cs="PMingLiU" w:hint="eastAsia"/>
          <w:color w:val="FF0000"/>
        </w:rPr>
        <w:t>；</w:t>
      </w:r>
    </w:p>
    <w:p w:rsidR="00930413" w:rsidRDefault="00930413" w:rsidP="00930413">
      <w:pPr>
        <w:spacing w:line="360" w:lineRule="auto"/>
        <w:jc w:val="left"/>
        <w:textAlignment w:val="center"/>
        <w:rPr>
          <w:rFonts w:eastAsia="Times New Roman"/>
          <w:color w:val="FF0000"/>
        </w:rPr>
      </w:pPr>
      <w:r>
        <w:rPr>
          <w:rFonts w:ascii="PMingLiU" w:eastAsia="PMingLiU" w:hAnsi="PMingLiU" w:cs="PMingLiU" w:hint="eastAsia"/>
          <w:color w:val="FF0000"/>
        </w:rPr>
        <w:t>（</w:t>
      </w:r>
      <w:r>
        <w:rPr>
          <w:rFonts w:eastAsia="Times New Roman"/>
          <w:color w:val="FF0000"/>
        </w:rPr>
        <w:t>2</w:t>
      </w:r>
      <w:r>
        <w:rPr>
          <w:rFonts w:ascii="宋体" w:hAnsi="宋体" w:cs="宋体"/>
          <w:color w:val="FF0000"/>
        </w:rPr>
        <w:t>）甲直立时对水平地面的压力：</w:t>
      </w:r>
      <w:r>
        <w:rPr>
          <w:color w:val="FF0000"/>
        </w:rPr>
        <w:object w:dxaOrig="4035" w:dyaOrig="360">
          <v:shape id="对象 37" o:spid="_x0000_i1038" type="#_x0000_t75" alt="学科网(www.zxxk.com)--教育资源门户，提供试题试卷、教案、课件、教学论文、素材等各类教学资源库下载，还有大量丰富的教学资讯！" style="width:201.75pt;height:18.4pt;mso-position-horizontal-relative:page;mso-position-vertical-relative:page" o:ole="">
            <v:imagedata r:id="rId49" o:title="eqId11f06b7c97ce4154a69f090678a1defd"/>
          </v:shape>
          <o:OLEObject Type="Embed" ProgID="Equation.DSMT4" ShapeID="对象 37" DrawAspect="Content" ObjectID="_1670224131" r:id="rId50"/>
        </w:object>
      </w:r>
      <w:r>
        <w:rPr>
          <w:rFonts w:ascii="宋体" w:hAnsi="宋体" w:cs="宋体"/>
          <w:color w:val="FF0000"/>
        </w:rPr>
        <w:t>，对水平地面的压强：</w:t>
      </w:r>
      <w:r>
        <w:rPr>
          <w:color w:val="FF0000"/>
        </w:rPr>
        <w:object w:dxaOrig="3300" w:dyaOrig="720">
          <v:shape id="对象 38" o:spid="_x0000_i1039" type="#_x0000_t75" alt="学科网(www.zxxk.com)--教育资源门户，提供试题试卷、教案、课件、教学论文、素材等各类教学资源库下载，还有大量丰富的教学资讯！" style="width:164.95pt;height:36pt;mso-position-horizontal-relative:page;mso-position-vertical-relative:page" o:ole="">
            <v:imagedata r:id="rId51" o:title="eqId36959845ee124030b27c102a318a5d68"/>
          </v:shape>
          <o:OLEObject Type="Embed" ProgID="Equation.DSMT4" ShapeID="对象 38" DrawAspect="Content" ObjectID="_1670224132" r:id="rId52"/>
        </w:object>
      </w:r>
      <w:r>
        <w:rPr>
          <w:rFonts w:ascii="PMingLiU" w:eastAsia="PMingLiU" w:hAnsi="PMingLiU" w:cs="PMingLiU" w:hint="eastAsia"/>
          <w:color w:val="FF0000"/>
        </w:rPr>
        <w:t>；</w:t>
      </w:r>
    </w:p>
    <w:p w:rsidR="00930413" w:rsidRDefault="00930413" w:rsidP="00930413">
      <w:pPr>
        <w:spacing w:line="360" w:lineRule="auto"/>
        <w:jc w:val="left"/>
        <w:textAlignment w:val="center"/>
        <w:rPr>
          <w:rFonts w:eastAsia="Times New Roman"/>
          <w:color w:val="FF0000"/>
        </w:rPr>
      </w:pPr>
      <w:r>
        <w:rPr>
          <w:rFonts w:ascii="PMingLiU" w:eastAsia="PMingLiU" w:hAnsi="PMingLiU" w:cs="PMingLiU" w:hint="eastAsia"/>
          <w:color w:val="FF0000"/>
        </w:rPr>
        <w:t>（</w:t>
      </w:r>
      <w:r>
        <w:rPr>
          <w:rFonts w:eastAsia="Times New Roman"/>
          <w:color w:val="FF0000"/>
        </w:rPr>
        <w:t>3</w:t>
      </w:r>
      <w:r>
        <w:rPr>
          <w:rFonts w:ascii="宋体" w:hAnsi="宋体" w:cs="宋体"/>
          <w:color w:val="FF0000"/>
        </w:rPr>
        <w:t>）设甲在上方水平截取的高度为</w:t>
      </w:r>
      <w:r>
        <w:rPr>
          <w:rFonts w:eastAsia="Times New Roman"/>
          <w:color w:val="FF0000"/>
        </w:rPr>
        <w:t>h</w:t>
      </w:r>
      <w:r>
        <w:rPr>
          <w:rFonts w:ascii="宋体" w:hAnsi="宋体" w:cs="宋体"/>
          <w:color w:val="FF0000"/>
        </w:rPr>
        <w:t>，则截取部分的质量：</w:t>
      </w:r>
      <w:r>
        <w:rPr>
          <w:color w:val="FF0000"/>
        </w:rPr>
        <w:object w:dxaOrig="1920" w:dyaOrig="375">
          <v:shape id="对象 39" o:spid="_x0000_i1040" type="#_x0000_t75" alt="学科网(www.zxxk.com)--教育资源门户，提供试题试卷、教案、课件、教学论文、素材等各类教学资源库下载，还有大量丰富的教学资讯！" style="width:96.3pt;height:18.4pt;mso-position-horizontal-relative:page;mso-position-vertical-relative:page" o:ole="">
            <v:imagedata r:id="rId53" o:title="eqId39987692df1f444f9c2e9dfc04ba292a"/>
          </v:shape>
          <o:OLEObject Type="Embed" ProgID="Equation.DSMT4" ShapeID="对象 39" DrawAspect="Content" ObjectID="_1670224133" r:id="rId54"/>
        </w:object>
      </w:r>
      <w:r>
        <w:rPr>
          <w:rFonts w:ascii="宋体" w:hAnsi="宋体" w:cs="宋体"/>
          <w:color w:val="FF0000"/>
        </w:rPr>
        <w:t>，甲剩余部分对水平地面的压强：</w:t>
      </w:r>
      <w:r>
        <w:rPr>
          <w:color w:val="FF0000"/>
        </w:rPr>
        <w:object w:dxaOrig="3000" w:dyaOrig="765">
          <v:shape id="对象 40" o:spid="_x0000_i1041" type="#_x0000_t75" alt="学科网(www.zxxk.com)--教育资源门户，提供试题试卷、教案、课件、教学论文、素材等各类教学资源库下载，还有大量丰富的教学资讯！" style="width:149.85pt;height:38.5pt;mso-position-horizontal-relative:page;mso-position-vertical-relative:page" o:ole="">
            <v:imagedata r:id="rId55" o:title="eqIdfebcc6e38c68410a894a1801668b0974"/>
          </v:shape>
          <o:OLEObject Type="Embed" ProgID="Equation.DSMT4" ShapeID="对象 40" DrawAspect="Content" ObjectID="_1670224134" r:id="rId56"/>
        </w:object>
      </w:r>
      <w:r>
        <w:rPr>
          <w:rFonts w:ascii="宋体" w:hAnsi="宋体" w:cs="宋体"/>
          <w:color w:val="FF0000"/>
        </w:rPr>
        <w:t>，甲截取部分叠放在乙的正上方后，要使乙对水平面的压强最小，则乙的受力面积（乙的底面积）应最大，此时乙的受力面积：</w:t>
      </w:r>
      <w:r>
        <w:rPr>
          <w:color w:val="FF0000"/>
        </w:rPr>
        <w:object w:dxaOrig="3375" w:dyaOrig="375">
          <v:shape id="对象 41" o:spid="_x0000_i1042" type="#_x0000_t75" alt="学科网(www.zxxk.com)--教育资源门户，提供试题试卷、教案、课件、教学论文、素材等各类教学资源库下载，还有大量丰富的教学资讯！" style="width:169.1pt;height:18.4pt;mso-position-horizontal-relative:page;mso-position-vertical-relative:page" o:ole="">
            <v:imagedata r:id="rId57" o:title="eqIdaa168001694d4f4c9e3681fd71b1e610"/>
          </v:shape>
          <o:OLEObject Type="Embed" ProgID="Equation.DSMT4" ShapeID="对象 41" DrawAspect="Content" ObjectID="_1670224135" r:id="rId58"/>
        </w:object>
      </w:r>
      <w:r>
        <w:rPr>
          <w:rFonts w:ascii="宋体" w:hAnsi="宋体" w:cs="宋体"/>
          <w:color w:val="FF0000"/>
        </w:rPr>
        <w:t>，此时乙对水平地面的最小压强：</w:t>
      </w:r>
      <w:r>
        <w:rPr>
          <w:color w:val="FF0000"/>
        </w:rPr>
        <w:object w:dxaOrig="2865" w:dyaOrig="720">
          <v:shape id="对象 42" o:spid="_x0000_i1043" type="#_x0000_t75" alt="学科网(www.zxxk.com)--教育资源门户，提供试题试卷、教案、课件、教学论文、素材等各类教学资源库下载，还有大量丰富的教学资讯！" style="width:143.15pt;height:36pt;mso-position-horizontal-relative:page;mso-position-vertical-relative:page" o:ole="">
            <v:imagedata r:id="rId59" o:title="eqId040502815aa04545889091ef69c4a7de"/>
          </v:shape>
          <o:OLEObject Type="Embed" ProgID="Equation.DSMT4" ShapeID="对象 42" DrawAspect="Content" ObjectID="_1670224136" r:id="rId60"/>
        </w:object>
      </w:r>
      <w:r>
        <w:rPr>
          <w:rFonts w:ascii="宋体" w:hAnsi="宋体" w:cs="宋体"/>
          <w:color w:val="FF0000"/>
        </w:rPr>
        <w:t>，由题意可知，</w:t>
      </w:r>
      <w:r>
        <w:rPr>
          <w:color w:val="FF0000"/>
        </w:rPr>
        <w:object w:dxaOrig="945" w:dyaOrig="360">
          <v:shape id="对象 43" o:spid="_x0000_i1044" type="#_x0000_t75" alt="学科网(www.zxxk.com)--教育资源门户，提供试题试卷、教案、课件、教学论文、素材等各类教学资源库下载，还有大量丰富的教学资讯！" style="width:46.9pt;height:18.4pt;mso-position-horizontal-relative:page;mso-position-vertical-relative:page" o:ole="">
            <v:imagedata r:id="rId61" o:title="eqIdd030465765c94c6a83aa3a8731c16a52"/>
          </v:shape>
          <o:OLEObject Type="Embed" ProgID="Equation.DSMT4" ShapeID="对象 43" DrawAspect="Content" ObjectID="_1670224137" r:id="rId62"/>
        </w:object>
      </w:r>
      <w:r>
        <w:rPr>
          <w:rFonts w:ascii="宋体" w:hAnsi="宋体" w:cs="宋体"/>
          <w:color w:val="FF0000"/>
        </w:rPr>
        <w:t>，则有：</w:t>
      </w:r>
      <w:r>
        <w:rPr>
          <w:color w:val="FF0000"/>
        </w:rPr>
        <w:object w:dxaOrig="2520" w:dyaOrig="765">
          <v:shape id="对象 44" o:spid="_x0000_i1045" type="#_x0000_t75" alt="学科网(www.zxxk.com)--教育资源门户，提供试题试卷、教案、课件、教学论文、素材等各类教学资源库下载，还有大量丰富的教学资讯！" style="width:126.4pt;height:38.5pt;mso-position-horizontal-relative:page;mso-position-vertical-relative:page" o:ole="">
            <v:imagedata r:id="rId63" o:title="eqId1e0e2224fd7b435ca7bedce7f9038111"/>
          </v:shape>
          <o:OLEObject Type="Embed" ProgID="Equation.DSMT4" ShapeID="对象 44" DrawAspect="Content" ObjectID="_1670224138" r:id="rId64"/>
        </w:object>
      </w:r>
      <w:r>
        <w:rPr>
          <w:rFonts w:ascii="宋体" w:hAnsi="宋体" w:cs="宋体"/>
          <w:color w:val="FF0000"/>
        </w:rPr>
        <w:t>，即</w:t>
      </w:r>
      <w:r>
        <w:rPr>
          <w:color w:val="FF0000"/>
        </w:rPr>
        <w:object w:dxaOrig="2895" w:dyaOrig="660">
          <v:shape id="对象 45" o:spid="_x0000_i1046" type="#_x0000_t75" alt="学科网(www.zxxk.com)--教育资源门户，提供试题试卷、教案、课件、教学论文、素材等各类教学资源库下载，还有大量丰富的教学资讯！" style="width:144.85pt;height:32.65pt;mso-position-horizontal-relative:page;mso-position-vertical-relative:page" o:ole="">
            <v:imagedata r:id="rId65" o:title="eqIdec1c80678bfa4f5395c996eba78bc6a7"/>
          </v:shape>
          <o:OLEObject Type="Embed" ProgID="Equation.DSMT4" ShapeID="对象 45" DrawAspect="Content" ObjectID="_1670224139" r:id="rId66"/>
        </w:object>
      </w:r>
      <w:r>
        <w:rPr>
          <w:rFonts w:ascii="宋体" w:hAnsi="宋体" w:cs="宋体"/>
          <w:color w:val="FF0000"/>
        </w:rPr>
        <w:t>，解得：</w:t>
      </w:r>
      <w:r>
        <w:rPr>
          <w:rFonts w:eastAsia="Times New Roman"/>
          <w:color w:val="FF0000"/>
        </w:rPr>
        <w:t>m=5.04kg</w:t>
      </w:r>
      <w:r>
        <w:rPr>
          <w:rFonts w:ascii="宋体" w:hAnsi="宋体" w:cs="宋体"/>
          <w:color w:val="FF0000"/>
        </w:rPr>
        <w:t>，由</w:t>
      </w:r>
      <w:r>
        <w:rPr>
          <w:color w:val="FF0000"/>
        </w:rPr>
        <w:object w:dxaOrig="1140" w:dyaOrig="360">
          <v:shape id="对象 46" o:spid="_x0000_i1047" type="#_x0000_t75" alt="学科网(www.zxxk.com)--教育资源门户，提供试题试卷、教案、课件、教学论文、素材等各类教学资源库下载，还有大量丰富的教学资讯！" style="width:56.95pt;height:18.4pt;mso-position-horizontal-relative:page;mso-position-vertical-relative:page" o:ole="">
            <v:imagedata r:id="rId67" o:title="eqId0f2eea130b654b679c5fa6e24e519dc8"/>
          </v:shape>
          <o:OLEObject Type="Embed" ProgID="Equation.DSMT4" ShapeID="对象 46" DrawAspect="Content" ObjectID="_1670224140" r:id="rId68"/>
        </w:object>
      </w:r>
      <w:r>
        <w:rPr>
          <w:rFonts w:ascii="宋体" w:hAnsi="宋体" w:cs="宋体"/>
          <w:color w:val="FF0000"/>
        </w:rPr>
        <w:t>可得甲截去的高度为：</w:t>
      </w:r>
      <w:r>
        <w:rPr>
          <w:color w:val="FF0000"/>
        </w:rPr>
        <w:object w:dxaOrig="4740" w:dyaOrig="705">
          <v:shape id="对象 47" o:spid="_x0000_i1048" type="#_x0000_t75" alt="学科网(www.zxxk.com)--教育资源门户，提供试题试卷、教案、课件、教学论文、素材等各类教学资源库下载，还有大量丰富的教学资讯！" style="width:236.95pt;height:35.15pt;mso-position-horizontal-relative:page;mso-position-vertical-relative:page" o:ole="">
            <v:imagedata r:id="rId69" o:title="eqId17c22672259b4d3eb3dee1e7fd328f0c"/>
          </v:shape>
          <o:OLEObject Type="Embed" ProgID="Equation.DSMT4" ShapeID="对象 47" DrawAspect="Content" ObjectID="_1670224141" r:id="rId70"/>
        </w:object>
      </w:r>
      <w:r>
        <w:rPr>
          <w:rFonts w:ascii="PMingLiU" w:eastAsia="PMingLiU" w:hAnsi="PMingLiU" w:cs="PMingLiU" w:hint="eastAsia"/>
          <w:color w:val="FF0000"/>
        </w:rPr>
        <w:t>．</w:t>
      </w:r>
    </w:p>
    <w:p w:rsidR="00930413" w:rsidRDefault="00930413" w:rsidP="00930413">
      <w:pPr>
        <w:spacing w:line="360" w:lineRule="auto"/>
        <w:jc w:val="left"/>
        <w:textAlignment w:val="center"/>
        <w:rPr>
          <w:rFonts w:eastAsia="Times New Roman"/>
          <w:color w:val="FF0000"/>
        </w:rPr>
      </w:pPr>
      <w:r>
        <w:rPr>
          <w:rFonts w:ascii="宋体" w:hAnsi="宋体" w:cs="宋体"/>
          <w:color w:val="FF0000"/>
        </w:rPr>
        <w:t>（</w:t>
      </w:r>
      <w:r>
        <w:rPr>
          <w:rFonts w:eastAsia="Times New Roman"/>
          <w:color w:val="FF0000"/>
        </w:rPr>
        <w:t>1</w:t>
      </w:r>
      <w:r>
        <w:rPr>
          <w:rFonts w:ascii="宋体" w:hAnsi="宋体" w:cs="宋体"/>
          <w:color w:val="FF0000"/>
        </w:rPr>
        <w:t>）乙的密度为</w:t>
      </w:r>
      <w:r>
        <w:rPr>
          <w:rFonts w:eastAsia="Times New Roman"/>
          <w:color w:val="FF0000"/>
        </w:rPr>
        <w:t>0.9×10</w:t>
      </w:r>
      <w:r>
        <w:rPr>
          <w:rFonts w:eastAsia="Times New Roman"/>
          <w:color w:val="FF0000"/>
          <w:vertAlign w:val="superscript"/>
        </w:rPr>
        <w:t>3</w:t>
      </w:r>
      <w:r>
        <w:rPr>
          <w:rFonts w:eastAsia="Times New Roman"/>
          <w:color w:val="FF0000"/>
        </w:rPr>
        <w:t>kg/m</w:t>
      </w:r>
      <w:r>
        <w:rPr>
          <w:rFonts w:eastAsia="Times New Roman"/>
          <w:color w:val="FF0000"/>
          <w:vertAlign w:val="superscript"/>
        </w:rPr>
        <w:t>3</w:t>
      </w:r>
      <w:r>
        <w:rPr>
          <w:rFonts w:ascii="PMingLiU" w:eastAsia="PMingLiU" w:hAnsi="PMingLiU" w:cs="PMingLiU" w:hint="eastAsia"/>
          <w:color w:val="FF0000"/>
        </w:rPr>
        <w:t>；</w:t>
      </w:r>
    </w:p>
    <w:p w:rsidR="00930413" w:rsidRDefault="00930413" w:rsidP="00930413">
      <w:pPr>
        <w:spacing w:line="360" w:lineRule="auto"/>
        <w:jc w:val="left"/>
        <w:textAlignment w:val="center"/>
        <w:rPr>
          <w:rFonts w:eastAsia="Times New Roman"/>
          <w:color w:val="FF0000"/>
        </w:rPr>
      </w:pPr>
      <w:r>
        <w:rPr>
          <w:rFonts w:ascii="PMingLiU" w:eastAsia="PMingLiU" w:hAnsi="PMingLiU" w:cs="PMingLiU" w:hint="eastAsia"/>
          <w:color w:val="FF0000"/>
        </w:rPr>
        <w:t>（</w:t>
      </w:r>
      <w:r>
        <w:rPr>
          <w:rFonts w:eastAsia="Times New Roman"/>
          <w:color w:val="FF0000"/>
        </w:rPr>
        <w:t>2</w:t>
      </w:r>
      <w:r>
        <w:rPr>
          <w:rFonts w:ascii="宋体" w:hAnsi="宋体" w:cs="宋体"/>
          <w:color w:val="FF0000"/>
        </w:rPr>
        <w:t>）甲直立时对水平地面的压强为</w:t>
      </w:r>
      <w:r>
        <w:rPr>
          <w:rFonts w:eastAsia="Times New Roman"/>
          <w:color w:val="FF0000"/>
        </w:rPr>
        <w:t>3×10</w:t>
      </w:r>
      <w:r>
        <w:rPr>
          <w:rFonts w:eastAsia="Times New Roman"/>
          <w:color w:val="FF0000"/>
          <w:vertAlign w:val="superscript"/>
        </w:rPr>
        <w:t>3</w:t>
      </w:r>
      <w:r>
        <w:rPr>
          <w:rFonts w:eastAsia="Times New Roman"/>
          <w:color w:val="FF0000"/>
        </w:rPr>
        <w:t>Pa</w:t>
      </w:r>
      <w:r>
        <w:rPr>
          <w:rFonts w:ascii="PMingLiU" w:eastAsia="PMingLiU" w:hAnsi="PMingLiU" w:cs="PMingLiU" w:hint="eastAsia"/>
          <w:color w:val="FF0000"/>
        </w:rPr>
        <w:t>；</w:t>
      </w:r>
    </w:p>
    <w:p w:rsidR="00930413" w:rsidRDefault="00930413" w:rsidP="00930413">
      <w:pPr>
        <w:spacing w:line="360" w:lineRule="auto"/>
        <w:jc w:val="left"/>
        <w:textAlignment w:val="center"/>
        <w:rPr>
          <w:rFonts w:eastAsia="Times New Roman"/>
          <w:color w:val="FF0000"/>
        </w:rPr>
      </w:pPr>
      <w:r>
        <w:rPr>
          <w:rFonts w:ascii="PMingLiU" w:eastAsia="PMingLiU" w:hAnsi="PMingLiU" w:cs="PMingLiU" w:hint="eastAsia"/>
          <w:color w:val="FF0000"/>
        </w:rPr>
        <w:t>（</w:t>
      </w:r>
      <w:r>
        <w:rPr>
          <w:rFonts w:eastAsia="Times New Roman"/>
          <w:color w:val="FF0000"/>
        </w:rPr>
        <w:t>3</w:t>
      </w:r>
      <w:r>
        <w:rPr>
          <w:rFonts w:ascii="宋体" w:hAnsi="宋体" w:cs="宋体"/>
          <w:color w:val="FF0000"/>
        </w:rPr>
        <w:t>）甲截去的高度为</w:t>
      </w:r>
      <w:r>
        <w:rPr>
          <w:rFonts w:eastAsia="Times New Roman"/>
          <w:color w:val="FF0000"/>
        </w:rPr>
        <w:t>0.21m</w:t>
      </w:r>
      <w:r>
        <w:rPr>
          <w:rFonts w:ascii="PMingLiU" w:eastAsia="PMingLiU" w:hAnsi="PMingLiU" w:cs="PMingLiU" w:hint="eastAsia"/>
          <w:color w:val="FF0000"/>
        </w:rPr>
        <w:t>．</w:t>
      </w:r>
    </w:p>
    <w:p w:rsidR="00930413" w:rsidRDefault="00930413" w:rsidP="00930413">
      <w:pPr>
        <w:spacing w:line="360" w:lineRule="auto"/>
        <w:jc w:val="left"/>
        <w:textAlignment w:val="center"/>
        <w:rPr>
          <w:rFonts w:ascii="宋体" w:hAnsi="宋体" w:cs="宋体"/>
          <w:color w:val="FF0000"/>
        </w:rPr>
      </w:pPr>
      <w:r>
        <w:rPr>
          <w:color w:val="FF0000"/>
        </w:rPr>
        <w:t>【点睛】</w:t>
      </w:r>
      <w:r>
        <w:rPr>
          <w:rFonts w:ascii="宋体" w:hAnsi="宋体" w:cs="宋体"/>
          <w:color w:val="FF0000"/>
        </w:rPr>
        <w:t>本题考查了密度公式和重力公式以及压强公式</w:t>
      </w:r>
      <w:r>
        <w:rPr>
          <w:rFonts w:ascii="宋体" w:hAnsi="宋体" w:cs="宋体"/>
          <w:noProof/>
          <w:color w:val="FF0000"/>
          <w:lang w:eastAsia="zh-TW"/>
        </w:rPr>
        <w:drawing>
          <wp:inline distT="0" distB="0" distL="0" distR="0">
            <wp:extent cx="138430" cy="180975"/>
            <wp:effectExtent l="0" t="0" r="0"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Pr>
          <w:rFonts w:ascii="宋体" w:hAnsi="宋体" w:cs="宋体"/>
          <w:color w:val="FF0000"/>
        </w:rPr>
        <w:t>应用，正确的判断最后一问中乙对水平地面的最小压强是关键．</w:t>
      </w:r>
    </w:p>
    <w:p w:rsidR="00930413" w:rsidRDefault="00930413" w:rsidP="00930413">
      <w:pPr>
        <w:spacing w:line="360" w:lineRule="auto"/>
        <w:jc w:val="left"/>
        <w:textAlignment w:val="center"/>
        <w:rPr>
          <w:rFonts w:ascii="宋体" w:hAnsi="宋体" w:cs="宋体"/>
          <w:bCs/>
          <w:color w:val="FF0000"/>
        </w:rPr>
      </w:pPr>
    </w:p>
    <w:p w:rsidR="00930413" w:rsidRDefault="00930413" w:rsidP="00930413">
      <w:pPr>
        <w:spacing w:line="360" w:lineRule="auto"/>
        <w:textAlignment w:val="center"/>
        <w:rPr>
          <w:szCs w:val="21"/>
        </w:rPr>
      </w:pPr>
      <w:r>
        <w:rPr>
          <w:rFonts w:hint="eastAsia"/>
          <w:bCs/>
        </w:rPr>
        <w:t>5</w:t>
      </w:r>
      <w:r>
        <w:rPr>
          <w:bCs/>
        </w:rPr>
        <w:t>．</w:t>
      </w:r>
      <w:r>
        <w:rPr>
          <w:rFonts w:hint="eastAsia"/>
          <w:bCs/>
        </w:rPr>
        <w:t>（</w:t>
      </w:r>
      <w:r>
        <w:rPr>
          <w:rFonts w:hint="eastAsia"/>
          <w:bCs/>
        </w:rPr>
        <w:t>2017</w:t>
      </w:r>
      <w:r>
        <w:rPr>
          <w:rFonts w:hint="eastAsia"/>
          <w:bCs/>
        </w:rPr>
        <w:t>河北）</w:t>
      </w:r>
      <w:r>
        <w:rPr>
          <w:szCs w:val="21"/>
        </w:rPr>
        <w:t>如图所示，薄壁圆柱形容器置于水平地面，容器的底面积</w:t>
      </w:r>
      <w:r>
        <w:rPr>
          <w:i/>
          <w:szCs w:val="21"/>
        </w:rPr>
        <w:t>S</w:t>
      </w:r>
      <w:r>
        <w:rPr>
          <w:szCs w:val="21"/>
        </w:rPr>
        <w:t>=8×10</w:t>
      </w:r>
      <w:r>
        <w:rPr>
          <w:szCs w:val="21"/>
          <w:vertAlign w:val="superscript"/>
        </w:rPr>
        <w:t>﹣</w:t>
      </w:r>
      <w:r>
        <w:rPr>
          <w:szCs w:val="21"/>
          <w:vertAlign w:val="superscript"/>
        </w:rPr>
        <w:t>3</w:t>
      </w:r>
      <w:r>
        <w:rPr>
          <w:szCs w:val="21"/>
        </w:rPr>
        <w:t>m</w:t>
      </w:r>
      <w:r>
        <w:rPr>
          <w:szCs w:val="21"/>
          <w:vertAlign w:val="superscript"/>
        </w:rPr>
        <w:t>2</w:t>
      </w:r>
      <w:r>
        <w:rPr>
          <w:szCs w:val="21"/>
        </w:rPr>
        <w:t>，容器高</w:t>
      </w:r>
      <w:r>
        <w:rPr>
          <w:szCs w:val="21"/>
        </w:rPr>
        <w:t>0.2m</w:t>
      </w:r>
      <w:r>
        <w:rPr>
          <w:szCs w:val="21"/>
        </w:rPr>
        <w:t>，内盛</w:t>
      </w:r>
      <w:r>
        <w:rPr>
          <w:szCs w:val="21"/>
        </w:rPr>
        <w:t>0.17m</w:t>
      </w:r>
      <w:r>
        <w:rPr>
          <w:szCs w:val="21"/>
        </w:rPr>
        <w:t>深的水．</w:t>
      </w:r>
      <w:r>
        <w:rPr>
          <w:i/>
          <w:szCs w:val="21"/>
        </w:rPr>
        <w:t>A</w:t>
      </w:r>
      <w:r>
        <w:rPr>
          <w:szCs w:val="21"/>
          <w:vertAlign w:val="subscript"/>
        </w:rPr>
        <w:t>1</w:t>
      </w:r>
      <w:r>
        <w:rPr>
          <w:szCs w:val="21"/>
        </w:rPr>
        <w:t>和</w:t>
      </w:r>
      <w:r>
        <w:rPr>
          <w:i/>
          <w:szCs w:val="21"/>
        </w:rPr>
        <w:t>A</w:t>
      </w:r>
      <w:r>
        <w:rPr>
          <w:szCs w:val="21"/>
          <w:vertAlign w:val="subscript"/>
        </w:rPr>
        <w:t>2</w:t>
      </w:r>
      <w:r>
        <w:rPr>
          <w:szCs w:val="21"/>
        </w:rPr>
        <w:t>为两个均匀实心立方体物块（</w:t>
      </w:r>
      <w:proofErr w:type="gramStart"/>
      <w:r>
        <w:rPr>
          <w:szCs w:val="21"/>
        </w:rPr>
        <w:t>不</w:t>
      </w:r>
      <w:proofErr w:type="gramEnd"/>
      <w:r>
        <w:rPr>
          <w:szCs w:val="21"/>
        </w:rPr>
        <w:t>吸水），</w:t>
      </w:r>
      <w:r>
        <w:rPr>
          <w:i/>
          <w:szCs w:val="21"/>
        </w:rPr>
        <w:t>A</w:t>
      </w:r>
      <w:r>
        <w:rPr>
          <w:szCs w:val="21"/>
          <w:vertAlign w:val="subscript"/>
        </w:rPr>
        <w:t>1</w:t>
      </w:r>
      <w:r>
        <w:rPr>
          <w:szCs w:val="21"/>
        </w:rPr>
        <w:t>的质量为</w:t>
      </w:r>
      <w:r>
        <w:rPr>
          <w:szCs w:val="21"/>
        </w:rPr>
        <w:t>0.185kg</w:t>
      </w:r>
      <w:r>
        <w:rPr>
          <w:szCs w:val="21"/>
        </w:rPr>
        <w:t>，</w:t>
      </w:r>
      <w:r>
        <w:rPr>
          <w:i/>
          <w:szCs w:val="21"/>
        </w:rPr>
        <w:t>A</w:t>
      </w:r>
      <w:r>
        <w:rPr>
          <w:szCs w:val="21"/>
          <w:vertAlign w:val="subscript"/>
        </w:rPr>
        <w:t>2</w:t>
      </w:r>
      <w:r>
        <w:rPr>
          <w:szCs w:val="21"/>
        </w:rPr>
        <w:t>的体积为</w:t>
      </w:r>
      <w:r>
        <w:rPr>
          <w:szCs w:val="21"/>
        </w:rPr>
        <w:t>3.2×10</w:t>
      </w:r>
      <w:r>
        <w:rPr>
          <w:szCs w:val="21"/>
          <w:vertAlign w:val="superscript"/>
        </w:rPr>
        <w:t>﹣</w:t>
      </w:r>
      <w:r>
        <w:rPr>
          <w:szCs w:val="21"/>
          <w:vertAlign w:val="superscript"/>
        </w:rPr>
        <w:t>4</w:t>
      </w:r>
      <w:r>
        <w:rPr>
          <w:szCs w:val="21"/>
        </w:rPr>
        <w:t>m</w:t>
      </w:r>
      <w:r>
        <w:rPr>
          <w:szCs w:val="21"/>
          <w:vertAlign w:val="superscript"/>
        </w:rPr>
        <w:t>3</w:t>
      </w:r>
      <w:r>
        <w:rPr>
          <w:szCs w:val="21"/>
        </w:rPr>
        <w:t>，（已知</w:t>
      </w:r>
      <w:r>
        <w:rPr>
          <w:i/>
          <w:szCs w:val="21"/>
        </w:rPr>
        <w:t>ρ</w:t>
      </w:r>
      <w:r>
        <w:rPr>
          <w:szCs w:val="21"/>
          <w:vertAlign w:val="subscript"/>
        </w:rPr>
        <w:t>水</w:t>
      </w:r>
      <w:r>
        <w:rPr>
          <w:szCs w:val="21"/>
        </w:rPr>
        <w:t>=1.0×10</w:t>
      </w:r>
      <w:r>
        <w:rPr>
          <w:szCs w:val="21"/>
          <w:vertAlign w:val="superscript"/>
        </w:rPr>
        <w:t>3</w:t>
      </w:r>
      <w:r>
        <w:rPr>
          <w:szCs w:val="21"/>
        </w:rPr>
        <w:t>kg/m</w:t>
      </w:r>
      <w:r>
        <w:rPr>
          <w:szCs w:val="21"/>
          <w:vertAlign w:val="superscript"/>
        </w:rPr>
        <w:t>3</w:t>
      </w:r>
      <w:r>
        <w:rPr>
          <w:szCs w:val="21"/>
        </w:rPr>
        <w:t>，</w:t>
      </w:r>
      <w:r>
        <w:rPr>
          <w:szCs w:val="21"/>
        </w:rPr>
        <w:t>g</w:t>
      </w:r>
      <w:r>
        <w:rPr>
          <w:szCs w:val="21"/>
        </w:rPr>
        <w:t>取</w:t>
      </w:r>
      <w:r>
        <w:rPr>
          <w:szCs w:val="21"/>
        </w:rPr>
        <w:t>10N/kg</w:t>
      </w:r>
      <w:r>
        <w:rPr>
          <w:szCs w:val="21"/>
        </w:rPr>
        <w:t>）．</w:t>
      </w:r>
    </w:p>
    <w:p w:rsidR="00930413" w:rsidRDefault="00930413" w:rsidP="00930413">
      <w:pPr>
        <w:spacing w:line="360" w:lineRule="auto"/>
        <w:jc w:val="center"/>
        <w:textAlignment w:val="center"/>
        <w:rPr>
          <w:szCs w:val="21"/>
        </w:rPr>
      </w:pPr>
      <w:r>
        <w:rPr>
          <w:noProof/>
          <w:szCs w:val="21"/>
          <w:lang w:eastAsia="zh-TW"/>
        </w:rPr>
        <w:drawing>
          <wp:inline distT="0" distB="0" distL="0" distR="0">
            <wp:extent cx="1339850" cy="797560"/>
            <wp:effectExtent l="0" t="0" r="0" b="254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r="938" b="1569"/>
                    <a:stretch>
                      <a:fillRect/>
                    </a:stretch>
                  </pic:blipFill>
                  <pic:spPr bwMode="auto">
                    <a:xfrm>
                      <a:off x="0" y="0"/>
                      <a:ext cx="1339850" cy="797560"/>
                    </a:xfrm>
                    <a:prstGeom prst="rect">
                      <a:avLst/>
                    </a:prstGeom>
                    <a:noFill/>
                    <a:ln>
                      <a:noFill/>
                    </a:ln>
                  </pic:spPr>
                </pic:pic>
              </a:graphicData>
            </a:graphic>
          </wp:inline>
        </w:drawing>
      </w:r>
    </w:p>
    <w:p w:rsidR="00930413" w:rsidRDefault="00930413" w:rsidP="00930413">
      <w:pPr>
        <w:spacing w:line="360" w:lineRule="auto"/>
        <w:textAlignment w:val="center"/>
        <w:rPr>
          <w:szCs w:val="21"/>
        </w:rPr>
      </w:pPr>
      <w:r>
        <w:rPr>
          <w:szCs w:val="21"/>
        </w:rPr>
        <w:t>（</w:t>
      </w:r>
      <w:r>
        <w:rPr>
          <w:szCs w:val="21"/>
        </w:rPr>
        <w:t>1</w:t>
      </w:r>
      <w:r>
        <w:rPr>
          <w:szCs w:val="21"/>
        </w:rPr>
        <w:t>）水对容器底部的压力为多少？</w:t>
      </w:r>
    </w:p>
    <w:p w:rsidR="00930413" w:rsidRDefault="00930413" w:rsidP="00930413">
      <w:pPr>
        <w:spacing w:line="360" w:lineRule="auto"/>
        <w:textAlignment w:val="center"/>
        <w:rPr>
          <w:szCs w:val="21"/>
        </w:rPr>
      </w:pPr>
      <w:r>
        <w:rPr>
          <w:szCs w:val="21"/>
        </w:rPr>
        <w:t>（</w:t>
      </w:r>
      <w:r>
        <w:rPr>
          <w:szCs w:val="21"/>
        </w:rPr>
        <w:t>2</w:t>
      </w:r>
      <w:r>
        <w:rPr>
          <w:szCs w:val="21"/>
        </w:rPr>
        <w:t>）将</w:t>
      </w:r>
      <w:r>
        <w:rPr>
          <w:i/>
          <w:szCs w:val="21"/>
        </w:rPr>
        <w:t>A</w:t>
      </w:r>
      <w:r>
        <w:rPr>
          <w:szCs w:val="21"/>
          <w:vertAlign w:val="subscript"/>
        </w:rPr>
        <w:t>1</w:t>
      </w:r>
      <w:r>
        <w:rPr>
          <w:szCs w:val="21"/>
        </w:rPr>
        <w:t>释放，沉浸在水中，静止后受到</w:t>
      </w:r>
      <w:proofErr w:type="gramStart"/>
      <w:r>
        <w:rPr>
          <w:szCs w:val="21"/>
        </w:rPr>
        <w:t>容器底对它</w:t>
      </w:r>
      <w:proofErr w:type="gramEnd"/>
      <w:r>
        <w:rPr>
          <w:szCs w:val="21"/>
        </w:rPr>
        <w:t>的支持力为</w:t>
      </w:r>
      <w:r>
        <w:rPr>
          <w:szCs w:val="21"/>
        </w:rPr>
        <w:t>0.6N</w:t>
      </w:r>
      <w:r>
        <w:rPr>
          <w:szCs w:val="21"/>
        </w:rPr>
        <w:t>，求</w:t>
      </w:r>
      <w:r>
        <w:rPr>
          <w:szCs w:val="21"/>
        </w:rPr>
        <w:t>A</w:t>
      </w:r>
      <w:r>
        <w:rPr>
          <w:szCs w:val="21"/>
          <w:vertAlign w:val="subscript"/>
        </w:rPr>
        <w:t>1</w:t>
      </w:r>
      <w:r>
        <w:rPr>
          <w:szCs w:val="21"/>
        </w:rPr>
        <w:t>的体积．</w:t>
      </w:r>
    </w:p>
    <w:p w:rsidR="00930413" w:rsidRDefault="00930413" w:rsidP="00930413">
      <w:pPr>
        <w:spacing w:line="360" w:lineRule="auto"/>
        <w:textAlignment w:val="center"/>
        <w:rPr>
          <w:szCs w:val="21"/>
        </w:rPr>
      </w:pPr>
      <w:r>
        <w:rPr>
          <w:szCs w:val="21"/>
        </w:rPr>
        <w:t>（</w:t>
      </w:r>
      <w:r>
        <w:rPr>
          <w:szCs w:val="21"/>
        </w:rPr>
        <w:t>3</w:t>
      </w:r>
      <w:r>
        <w:rPr>
          <w:szCs w:val="21"/>
        </w:rPr>
        <w:t>）只将</w:t>
      </w:r>
      <w:r>
        <w:rPr>
          <w:i/>
          <w:szCs w:val="21"/>
        </w:rPr>
        <w:t>A</w:t>
      </w:r>
      <w:r>
        <w:rPr>
          <w:szCs w:val="21"/>
          <w:vertAlign w:val="subscript"/>
        </w:rPr>
        <w:t>2</w:t>
      </w:r>
      <w:r>
        <w:rPr>
          <w:szCs w:val="21"/>
        </w:rPr>
        <w:t>缓慢浸入在水中，当</w:t>
      </w:r>
      <w:r>
        <w:rPr>
          <w:noProof/>
          <w:szCs w:val="21"/>
          <w:lang w:eastAsia="zh-TW"/>
        </w:rPr>
        <w:drawing>
          <wp:inline distT="0" distB="0" distL="0" distR="0">
            <wp:extent cx="20955" cy="20955"/>
            <wp:effectExtent l="0" t="0" r="0"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955" cy="20955"/>
                    </a:xfrm>
                    <a:prstGeom prst="rect">
                      <a:avLst/>
                    </a:prstGeom>
                    <a:noFill/>
                    <a:ln>
                      <a:noFill/>
                    </a:ln>
                  </pic:spPr>
                </pic:pic>
              </a:graphicData>
            </a:graphic>
          </wp:inline>
        </w:drawing>
      </w:r>
      <w:r>
        <w:rPr>
          <w:szCs w:val="21"/>
        </w:rPr>
        <w:t>水对容器底部的压强最大时，</w:t>
      </w:r>
      <w:r>
        <w:rPr>
          <w:i/>
          <w:szCs w:val="21"/>
        </w:rPr>
        <w:t>A</w:t>
      </w:r>
      <w:r>
        <w:rPr>
          <w:szCs w:val="21"/>
          <w:vertAlign w:val="subscript"/>
        </w:rPr>
        <w:t>2</w:t>
      </w:r>
      <w:r>
        <w:rPr>
          <w:szCs w:val="21"/>
        </w:rPr>
        <w:t>的密度至少为多少？</w:t>
      </w:r>
    </w:p>
    <w:p w:rsidR="00930413" w:rsidRDefault="00930413" w:rsidP="00930413">
      <w:pPr>
        <w:spacing w:line="360" w:lineRule="auto"/>
        <w:textAlignment w:val="center"/>
        <w:rPr>
          <w:color w:val="FF0000"/>
          <w:szCs w:val="21"/>
        </w:rPr>
      </w:pPr>
      <w:r>
        <w:rPr>
          <w:color w:val="FF0000"/>
          <w:szCs w:val="21"/>
        </w:rPr>
        <w:t>【答案】（</w:t>
      </w:r>
      <w:r>
        <w:rPr>
          <w:color w:val="FF0000"/>
          <w:szCs w:val="21"/>
        </w:rPr>
        <w:t>1</w:t>
      </w:r>
      <w:r>
        <w:rPr>
          <w:color w:val="FF0000"/>
          <w:szCs w:val="21"/>
        </w:rPr>
        <w:t>）</w:t>
      </w:r>
      <w:r>
        <w:rPr>
          <w:color w:val="FF0000"/>
          <w:szCs w:val="21"/>
        </w:rPr>
        <w:t>13.6N</w:t>
      </w:r>
      <w:r>
        <w:rPr>
          <w:color w:val="FF0000"/>
          <w:szCs w:val="21"/>
        </w:rPr>
        <w:t>；（</w:t>
      </w:r>
      <w:r>
        <w:rPr>
          <w:color w:val="FF0000"/>
          <w:szCs w:val="21"/>
        </w:rPr>
        <w:t>2 1.25×10</w:t>
      </w:r>
      <w:r>
        <w:rPr>
          <w:color w:val="FF0000"/>
          <w:szCs w:val="21"/>
          <w:vertAlign w:val="superscript"/>
        </w:rPr>
        <w:t>﹣</w:t>
      </w:r>
      <w:r>
        <w:rPr>
          <w:color w:val="FF0000"/>
          <w:szCs w:val="21"/>
          <w:vertAlign w:val="superscript"/>
        </w:rPr>
        <w:t>4</w:t>
      </w:r>
      <w:r>
        <w:rPr>
          <w:color w:val="FF0000"/>
          <w:szCs w:val="21"/>
        </w:rPr>
        <w:t>m</w:t>
      </w:r>
      <w:r>
        <w:rPr>
          <w:color w:val="FF0000"/>
          <w:szCs w:val="21"/>
          <w:vertAlign w:val="superscript"/>
        </w:rPr>
        <w:t>3</w:t>
      </w:r>
      <w:r>
        <w:rPr>
          <w:color w:val="FF0000"/>
          <w:szCs w:val="21"/>
        </w:rPr>
        <w:t>；（</w:t>
      </w:r>
      <w:r>
        <w:rPr>
          <w:color w:val="FF0000"/>
          <w:szCs w:val="21"/>
        </w:rPr>
        <w:t>3</w:t>
      </w:r>
      <w:r>
        <w:rPr>
          <w:color w:val="FF0000"/>
          <w:szCs w:val="21"/>
        </w:rPr>
        <w:t>）</w:t>
      </w:r>
      <w:r>
        <w:rPr>
          <w:color w:val="FF0000"/>
          <w:szCs w:val="21"/>
        </w:rPr>
        <w:t>0.75×10</w:t>
      </w:r>
      <w:r>
        <w:rPr>
          <w:color w:val="FF0000"/>
          <w:szCs w:val="21"/>
          <w:vertAlign w:val="superscript"/>
        </w:rPr>
        <w:t>3</w:t>
      </w:r>
      <w:r>
        <w:rPr>
          <w:color w:val="FF0000"/>
          <w:szCs w:val="21"/>
        </w:rPr>
        <w:t>kg/m</w:t>
      </w:r>
      <w:r>
        <w:rPr>
          <w:color w:val="FF0000"/>
          <w:szCs w:val="21"/>
          <w:vertAlign w:val="superscript"/>
        </w:rPr>
        <w:t>3</w:t>
      </w:r>
    </w:p>
    <w:p w:rsidR="00930413" w:rsidRDefault="00930413" w:rsidP="00930413">
      <w:pPr>
        <w:spacing w:line="360" w:lineRule="auto"/>
        <w:textAlignment w:val="center"/>
        <w:rPr>
          <w:color w:val="FF0000"/>
          <w:szCs w:val="21"/>
        </w:rPr>
      </w:pPr>
      <w:r>
        <w:rPr>
          <w:noProof/>
          <w:lang w:eastAsia="zh-TW"/>
        </w:rPr>
        <w:drawing>
          <wp:inline distT="0" distB="0" distL="0" distR="0">
            <wp:extent cx="6337300" cy="3987165"/>
            <wp:effectExtent l="0" t="0" r="6350"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337300" cy="3987165"/>
                    </a:xfrm>
                    <a:prstGeom prst="rect">
                      <a:avLst/>
                    </a:prstGeom>
                    <a:noFill/>
                    <a:ln>
                      <a:noFill/>
                    </a:ln>
                  </pic:spPr>
                </pic:pic>
              </a:graphicData>
            </a:graphic>
          </wp:inline>
        </w:drawing>
      </w:r>
      <w:r>
        <w:rPr>
          <w:color w:val="FF0000"/>
          <w:szCs w:val="21"/>
        </w:rPr>
        <w:t>【考点定位】液体压强计算公式的应用；阿基米德原理</w:t>
      </w:r>
    </w:p>
    <w:p w:rsidR="00930413" w:rsidRDefault="00930413" w:rsidP="00930413">
      <w:pPr>
        <w:spacing w:line="360" w:lineRule="auto"/>
        <w:jc w:val="left"/>
        <w:textAlignment w:val="center"/>
        <w:rPr>
          <w:bCs/>
          <w:color w:val="FF0000"/>
        </w:rPr>
      </w:pPr>
    </w:p>
    <w:p w:rsidR="00930413" w:rsidRDefault="00930413" w:rsidP="00930413">
      <w:pPr>
        <w:pStyle w:val="1"/>
        <w:spacing w:line="360" w:lineRule="auto"/>
        <w:rPr>
          <w:rFonts w:ascii="Times New Roman" w:eastAsia="宋体" w:hAnsi="Times New Roman"/>
          <w:sz w:val="21"/>
          <w:szCs w:val="21"/>
        </w:rPr>
      </w:pPr>
      <w:r>
        <w:rPr>
          <w:rFonts w:hint="eastAsia"/>
          <w:bCs/>
        </w:rPr>
        <w:t>6</w:t>
      </w:r>
      <w:r>
        <w:rPr>
          <w:bCs/>
        </w:rPr>
        <w:t>．</w:t>
      </w:r>
      <w:r>
        <w:rPr>
          <w:rFonts w:hint="eastAsia"/>
          <w:bCs/>
        </w:rPr>
        <w:t>（</w:t>
      </w:r>
      <w:r>
        <w:rPr>
          <w:rFonts w:hint="eastAsia"/>
          <w:bCs/>
        </w:rPr>
        <w:t>2016</w:t>
      </w:r>
      <w:r>
        <w:rPr>
          <w:rFonts w:hint="eastAsia"/>
          <w:bCs/>
        </w:rPr>
        <w:t>河北）</w:t>
      </w:r>
      <w:r>
        <w:rPr>
          <w:rFonts w:ascii="Times New Roman" w:eastAsia="宋体" w:hAnsi="Times New Roman"/>
          <w:sz w:val="21"/>
          <w:szCs w:val="21"/>
        </w:rPr>
        <w:t>探究水对容器底的压强。将一由</w:t>
      </w:r>
      <w:r>
        <w:rPr>
          <w:rFonts w:ascii="Times New Roman" w:eastAsia="宋体" w:hAnsi="Times New Roman"/>
          <w:i/>
          <w:iCs/>
          <w:sz w:val="21"/>
          <w:szCs w:val="21"/>
        </w:rPr>
        <w:t>A</w:t>
      </w:r>
      <w:r>
        <w:rPr>
          <w:rFonts w:ascii="Times New Roman" w:eastAsia="宋体" w:hAnsi="Times New Roman"/>
          <w:sz w:val="21"/>
          <w:szCs w:val="21"/>
        </w:rPr>
        <w:t>和</w:t>
      </w:r>
      <w:r>
        <w:rPr>
          <w:rFonts w:ascii="Times New Roman" w:eastAsia="宋体" w:hAnsi="Times New Roman"/>
          <w:i/>
          <w:iCs/>
          <w:sz w:val="21"/>
          <w:szCs w:val="21"/>
        </w:rPr>
        <w:t>B</w:t>
      </w:r>
      <w:r>
        <w:rPr>
          <w:rFonts w:ascii="Times New Roman" w:eastAsia="宋体" w:hAnsi="Times New Roman"/>
          <w:sz w:val="21"/>
          <w:szCs w:val="21"/>
        </w:rPr>
        <w:t>构成、两端开口的玻璃制品的底部扎上薄橡皮膜，做成容器。</w:t>
      </w:r>
      <w:r>
        <w:rPr>
          <w:rFonts w:ascii="Times New Roman" w:eastAsia="宋体" w:hAnsi="Times New Roman"/>
          <w:i/>
          <w:iCs/>
          <w:sz w:val="21"/>
          <w:szCs w:val="21"/>
        </w:rPr>
        <w:t>A</w:t>
      </w:r>
      <w:r>
        <w:rPr>
          <w:rFonts w:ascii="Times New Roman" w:eastAsia="宋体" w:hAnsi="Times New Roman"/>
          <w:sz w:val="21"/>
          <w:szCs w:val="21"/>
        </w:rPr>
        <w:t>、</w:t>
      </w:r>
      <w:r>
        <w:rPr>
          <w:rFonts w:ascii="Times New Roman" w:eastAsia="宋体" w:hAnsi="Times New Roman"/>
          <w:i/>
          <w:iCs/>
          <w:sz w:val="21"/>
          <w:szCs w:val="21"/>
        </w:rPr>
        <w:t>B</w:t>
      </w:r>
      <w:r>
        <w:rPr>
          <w:rFonts w:ascii="Times New Roman" w:eastAsia="宋体" w:hAnsi="Times New Roman"/>
          <w:sz w:val="21"/>
          <w:szCs w:val="21"/>
        </w:rPr>
        <w:t>的横截面积分别为</w:t>
      </w:r>
      <w:r>
        <w:rPr>
          <w:rFonts w:ascii="Times New Roman" w:eastAsia="宋体" w:hAnsi="Times New Roman"/>
          <w:i/>
          <w:iCs/>
          <w:sz w:val="21"/>
          <w:szCs w:val="21"/>
        </w:rPr>
        <w:t>S</w:t>
      </w:r>
      <w:r>
        <w:rPr>
          <w:rFonts w:ascii="Times New Roman" w:eastAsia="宋体" w:hAnsi="Times New Roman"/>
          <w:i/>
          <w:iCs/>
          <w:sz w:val="21"/>
          <w:szCs w:val="21"/>
          <w:vertAlign w:val="subscript"/>
        </w:rPr>
        <w:t>A</w:t>
      </w:r>
      <w:r>
        <w:rPr>
          <w:rFonts w:ascii="Times New Roman" w:eastAsia="宋体" w:hAnsi="Times New Roman"/>
          <w:sz w:val="21"/>
          <w:szCs w:val="21"/>
        </w:rPr>
        <w:t>和</w:t>
      </w:r>
      <w:r>
        <w:rPr>
          <w:rFonts w:ascii="Times New Roman" w:eastAsia="宋体" w:hAnsi="Times New Roman"/>
          <w:i/>
          <w:iCs/>
          <w:sz w:val="21"/>
          <w:szCs w:val="21"/>
        </w:rPr>
        <w:t>S</w:t>
      </w:r>
      <w:r>
        <w:rPr>
          <w:rFonts w:ascii="Times New Roman" w:eastAsia="宋体" w:hAnsi="Times New Roman"/>
          <w:i/>
          <w:iCs/>
          <w:sz w:val="21"/>
          <w:szCs w:val="21"/>
          <w:vertAlign w:val="subscript"/>
        </w:rPr>
        <w:t>B</w:t>
      </w:r>
      <w:r>
        <w:rPr>
          <w:rFonts w:ascii="Times New Roman" w:eastAsia="宋体" w:hAnsi="Times New Roman"/>
          <w:sz w:val="21"/>
          <w:szCs w:val="21"/>
        </w:rPr>
        <w:t>，且</w:t>
      </w:r>
      <w:r>
        <w:rPr>
          <w:rFonts w:ascii="Times New Roman" w:eastAsia="宋体" w:hAnsi="Times New Roman"/>
          <w:i/>
          <w:iCs/>
          <w:sz w:val="21"/>
          <w:szCs w:val="21"/>
        </w:rPr>
        <w:t>S</w:t>
      </w:r>
      <w:r>
        <w:rPr>
          <w:rFonts w:ascii="Times New Roman" w:eastAsia="宋体" w:hAnsi="Times New Roman"/>
          <w:i/>
          <w:iCs/>
          <w:sz w:val="21"/>
          <w:szCs w:val="21"/>
          <w:vertAlign w:val="subscript"/>
        </w:rPr>
        <w:t>A</w:t>
      </w:r>
      <w:r>
        <w:rPr>
          <w:rFonts w:ascii="Times New Roman" w:eastAsia="宋体" w:hAnsi="Times New Roman"/>
          <w:sz w:val="21"/>
          <w:szCs w:val="21"/>
        </w:rPr>
        <w:t>=2</w:t>
      </w:r>
      <w:r>
        <w:rPr>
          <w:rFonts w:ascii="Times New Roman" w:eastAsia="宋体" w:hAnsi="Times New Roman"/>
          <w:i/>
          <w:iCs/>
          <w:sz w:val="21"/>
          <w:szCs w:val="21"/>
        </w:rPr>
        <w:t>S</w:t>
      </w:r>
      <w:r>
        <w:rPr>
          <w:rFonts w:ascii="Times New Roman" w:eastAsia="宋体" w:hAnsi="Times New Roman"/>
          <w:i/>
          <w:iCs/>
          <w:sz w:val="21"/>
          <w:szCs w:val="21"/>
          <w:vertAlign w:val="subscript"/>
        </w:rPr>
        <w:t>B</w:t>
      </w:r>
      <w:r>
        <w:rPr>
          <w:rFonts w:ascii="Times New Roman" w:eastAsia="宋体" w:hAnsi="Times New Roman"/>
          <w:sz w:val="21"/>
          <w:szCs w:val="21"/>
        </w:rPr>
        <w:t>=40cm</w:t>
      </w:r>
      <w:r>
        <w:rPr>
          <w:rFonts w:ascii="Times New Roman" w:eastAsia="宋体" w:hAnsi="Times New Roman"/>
          <w:sz w:val="21"/>
          <w:szCs w:val="21"/>
          <w:vertAlign w:val="superscript"/>
        </w:rPr>
        <w:t>2</w:t>
      </w:r>
      <w:r>
        <w:rPr>
          <w:rFonts w:ascii="Times New Roman" w:eastAsia="宋体" w:hAnsi="Times New Roman"/>
          <w:sz w:val="21"/>
          <w:szCs w:val="21"/>
        </w:rPr>
        <w:t>。</w:t>
      </w:r>
      <w:r>
        <w:rPr>
          <w:rFonts w:ascii="Times New Roman" w:eastAsia="宋体" w:hAnsi="Times New Roman" w:hint="eastAsia"/>
          <w:sz w:val="21"/>
          <w:szCs w:val="21"/>
        </w:rPr>
        <w:t>（</w:t>
      </w:r>
      <w:r>
        <w:rPr>
          <w:rFonts w:ascii="Times New Roman" w:eastAsia="宋体" w:hAnsi="Times New Roman"/>
          <w:sz w:val="21"/>
          <w:szCs w:val="21"/>
        </w:rPr>
        <w:t>容器壁的厚度忽略不计，</w:t>
      </w:r>
      <w:r>
        <w:rPr>
          <w:rFonts w:ascii="Times New Roman" w:eastAsia="宋体" w:hAnsi="Times New Roman"/>
          <w:i/>
          <w:iCs/>
          <w:sz w:val="21"/>
          <w:szCs w:val="21"/>
        </w:rPr>
        <w:t>ρ</w:t>
      </w:r>
      <w:r>
        <w:rPr>
          <w:rFonts w:ascii="Times New Roman" w:eastAsia="宋体" w:hAnsi="Times New Roman"/>
          <w:sz w:val="21"/>
          <w:szCs w:val="21"/>
          <w:vertAlign w:val="subscript"/>
        </w:rPr>
        <w:t>水</w:t>
      </w:r>
      <w:r>
        <w:rPr>
          <w:rFonts w:ascii="Times New Roman" w:eastAsia="宋体" w:hAnsi="Times New Roman"/>
          <w:sz w:val="21"/>
          <w:szCs w:val="21"/>
        </w:rPr>
        <w:t>=1</w:t>
      </w:r>
      <w:r>
        <w:rPr>
          <w:rFonts w:ascii="Times New Roman" w:eastAsia="宋体" w:hAnsi="Times New Roman" w:hint="eastAsia"/>
          <w:sz w:val="21"/>
          <w:szCs w:val="21"/>
        </w:rPr>
        <w:t>.0</w:t>
      </w:r>
      <w:r>
        <w:rPr>
          <w:rFonts w:ascii="Times New Roman" w:eastAsia="宋体" w:hAnsi="Times New Roman"/>
          <w:sz w:val="21"/>
          <w:szCs w:val="21"/>
        </w:rPr>
        <w:t>×10</w:t>
      </w:r>
      <w:r>
        <w:rPr>
          <w:rFonts w:ascii="Times New Roman" w:eastAsia="宋体" w:hAnsi="Times New Roman"/>
          <w:sz w:val="21"/>
          <w:szCs w:val="21"/>
          <w:vertAlign w:val="superscript"/>
        </w:rPr>
        <w:t>3</w:t>
      </w:r>
      <w:r>
        <w:rPr>
          <w:rFonts w:ascii="Times New Roman" w:eastAsia="宋体" w:hAnsi="Times New Roman"/>
          <w:sz w:val="21"/>
          <w:szCs w:val="21"/>
        </w:rPr>
        <w:t xml:space="preserve"> kg</w:t>
      </w:r>
      <w:r>
        <w:rPr>
          <w:rFonts w:ascii="Times New Roman" w:eastAsia="宋体" w:hAnsi="Times New Roman"/>
          <w:sz w:val="21"/>
          <w:szCs w:val="21"/>
        </w:rPr>
        <w:t>／</w:t>
      </w:r>
      <w:r>
        <w:rPr>
          <w:rFonts w:ascii="Times New Roman" w:eastAsia="宋体" w:hAnsi="Times New Roman"/>
          <w:sz w:val="21"/>
          <w:szCs w:val="21"/>
        </w:rPr>
        <w:t>m</w:t>
      </w:r>
      <w:r>
        <w:rPr>
          <w:rFonts w:ascii="Times New Roman" w:eastAsia="宋体" w:hAnsi="Times New Roman"/>
          <w:sz w:val="21"/>
          <w:szCs w:val="21"/>
          <w:vertAlign w:val="superscript"/>
        </w:rPr>
        <w:t>3</w:t>
      </w:r>
      <w:r>
        <w:rPr>
          <w:rFonts w:ascii="Times New Roman" w:eastAsia="宋体" w:hAnsi="Times New Roman"/>
          <w:sz w:val="21"/>
          <w:szCs w:val="21"/>
        </w:rPr>
        <w:t>，</w:t>
      </w:r>
      <w:r>
        <w:rPr>
          <w:rFonts w:ascii="Times New Roman" w:eastAsia="宋体" w:hAnsi="Times New Roman"/>
          <w:i/>
          <w:iCs/>
          <w:sz w:val="21"/>
          <w:szCs w:val="21"/>
        </w:rPr>
        <w:t>g</w:t>
      </w:r>
      <w:r>
        <w:rPr>
          <w:rFonts w:ascii="Times New Roman" w:eastAsia="宋体" w:hAnsi="Times New Roman"/>
          <w:sz w:val="21"/>
          <w:szCs w:val="21"/>
        </w:rPr>
        <w:t>取</w:t>
      </w:r>
      <w:r>
        <w:rPr>
          <w:rFonts w:ascii="Times New Roman" w:eastAsia="宋体" w:hAnsi="Times New Roman"/>
          <w:sz w:val="21"/>
          <w:szCs w:val="21"/>
        </w:rPr>
        <w:t xml:space="preserve">l </w:t>
      </w:r>
      <w:r>
        <w:rPr>
          <w:rFonts w:ascii="Times New Roman" w:eastAsia="宋体" w:hAnsi="Times New Roman" w:hint="eastAsia"/>
          <w:sz w:val="21"/>
          <w:szCs w:val="21"/>
        </w:rPr>
        <w:t>0</w:t>
      </w:r>
      <w:r>
        <w:rPr>
          <w:rFonts w:ascii="Times New Roman" w:eastAsia="宋体" w:hAnsi="Times New Roman"/>
          <w:sz w:val="21"/>
          <w:szCs w:val="21"/>
        </w:rPr>
        <w:t xml:space="preserve"> N</w:t>
      </w:r>
      <w:r>
        <w:rPr>
          <w:rFonts w:ascii="Times New Roman" w:eastAsia="宋体" w:hAnsi="Times New Roman"/>
          <w:sz w:val="21"/>
          <w:szCs w:val="21"/>
        </w:rPr>
        <w:t>／</w:t>
      </w:r>
      <w:r>
        <w:rPr>
          <w:rFonts w:ascii="Times New Roman" w:eastAsia="宋体" w:hAnsi="Times New Roman"/>
          <w:sz w:val="21"/>
          <w:szCs w:val="21"/>
        </w:rPr>
        <w:t>kg</w:t>
      </w:r>
      <w:r>
        <w:rPr>
          <w:rFonts w:ascii="Times New Roman" w:eastAsia="宋体" w:hAnsi="Times New Roman" w:hint="eastAsia"/>
          <w:sz w:val="21"/>
          <w:szCs w:val="21"/>
        </w:rPr>
        <w:t>）</w:t>
      </w:r>
      <w:r>
        <w:rPr>
          <w:rFonts w:ascii="Times New Roman" w:eastAsia="宋体" w:hAnsi="Times New Roman"/>
          <w:sz w:val="21"/>
          <w:szCs w:val="21"/>
        </w:rPr>
        <w:t>.</w:t>
      </w:r>
      <w:r>
        <w:rPr>
          <w:rFonts w:ascii="Times New Roman" w:eastAsia="宋体" w:hAnsi="Times New Roman"/>
          <w:sz w:val="21"/>
          <w:szCs w:val="21"/>
        </w:rPr>
        <w:t>实验过程如下：</w:t>
      </w:r>
    </w:p>
    <w:p w:rsidR="00930413" w:rsidRDefault="00930413" w:rsidP="00930413">
      <w:pPr>
        <w:pStyle w:val="1"/>
        <w:spacing w:line="360" w:lineRule="auto"/>
        <w:rPr>
          <w:rFonts w:ascii="Times New Roman" w:eastAsia="宋体" w:hAnsi="Times New Roman"/>
          <w:sz w:val="21"/>
          <w:szCs w:val="21"/>
        </w:rPr>
      </w:pPr>
      <w:r>
        <w:rPr>
          <w:rFonts w:ascii="PMingLiU" w:eastAsia="PMingLiU" w:hAnsi="PMingLiU" w:cs="PMingLiU" w:hint="eastAsia"/>
          <w:sz w:val="21"/>
          <w:szCs w:val="21"/>
        </w:rPr>
        <w:t>①</w:t>
      </w:r>
      <w:r>
        <w:rPr>
          <w:rFonts w:ascii="Times New Roman" w:eastAsia="宋体" w:hAnsi="Times New Roman"/>
          <w:sz w:val="21"/>
          <w:szCs w:val="21"/>
        </w:rPr>
        <w:t>将容器固定在放有电子秤的铁架台上，使橡皮膜刚好与电子秤完全接触，且电子秤的示数为零，如图</w:t>
      </w:r>
      <w:r>
        <w:rPr>
          <w:rFonts w:ascii="Times New Roman" w:eastAsia="宋体" w:hAnsi="Times New Roman"/>
          <w:sz w:val="21"/>
          <w:szCs w:val="21"/>
        </w:rPr>
        <w:t>13</w:t>
      </w:r>
      <w:r>
        <w:rPr>
          <w:rFonts w:ascii="Times New Roman" w:eastAsia="宋体" w:hAnsi="Times New Roman"/>
          <w:sz w:val="21"/>
          <w:szCs w:val="21"/>
        </w:rPr>
        <w:t>所示。</w:t>
      </w:r>
    </w:p>
    <w:p w:rsidR="00930413" w:rsidRDefault="00930413" w:rsidP="00930413">
      <w:pPr>
        <w:pStyle w:val="1"/>
        <w:spacing w:line="360" w:lineRule="auto"/>
        <w:rPr>
          <w:rFonts w:ascii="Times New Roman" w:eastAsia="宋体" w:hAnsi="Times New Roman"/>
          <w:sz w:val="21"/>
          <w:szCs w:val="21"/>
        </w:rPr>
      </w:pPr>
      <w:r>
        <w:rPr>
          <w:rFonts w:ascii="PMingLiU" w:eastAsia="PMingLiU" w:hAnsi="PMingLiU" w:cs="PMingLiU" w:hint="eastAsia"/>
          <w:sz w:val="21"/>
          <w:szCs w:val="21"/>
        </w:rPr>
        <w:t>②</w:t>
      </w:r>
      <w:r>
        <w:rPr>
          <w:rFonts w:ascii="Times New Roman" w:eastAsia="宋体" w:hAnsi="Times New Roman"/>
          <w:sz w:val="21"/>
          <w:szCs w:val="21"/>
        </w:rPr>
        <w:t>往容器内分三次缓慢倒入适量的水，将收集的数据填入下表中</w:t>
      </w:r>
      <w:r>
        <w:rPr>
          <w:rFonts w:ascii="Times New Roman" w:eastAsia="宋体" w:hAnsi="Times New Roman"/>
          <w:sz w:val="21"/>
          <w:szCs w:val="21"/>
        </w:rPr>
        <w:t>.</w:t>
      </w:r>
    </w:p>
    <w:p w:rsidR="00930413" w:rsidRDefault="00930413" w:rsidP="00930413">
      <w:pPr>
        <w:pStyle w:val="1"/>
        <w:spacing w:line="360" w:lineRule="auto"/>
        <w:rPr>
          <w:rFonts w:ascii="Times New Roman" w:eastAsia="宋体" w:hAnsi="Times New Roman"/>
          <w:sz w:val="21"/>
          <w:szCs w:val="21"/>
        </w:rPr>
      </w:pPr>
      <w:r>
        <w:rPr>
          <w:rFonts w:ascii="PMingLiU" w:eastAsia="PMingLiU" w:hAnsi="PMingLiU" w:cs="PMingLiU" w:hint="eastAsia"/>
          <w:sz w:val="21"/>
          <w:szCs w:val="21"/>
        </w:rPr>
        <w:t>③</w:t>
      </w:r>
      <w:r>
        <w:rPr>
          <w:rFonts w:ascii="Times New Roman" w:eastAsia="宋体" w:hAnsi="Times New Roman"/>
          <w:sz w:val="21"/>
          <w:szCs w:val="21"/>
        </w:rPr>
        <w:t>继续往容器内缓慢倒入</w:t>
      </w:r>
      <w:r>
        <w:rPr>
          <w:rFonts w:ascii="Times New Roman" w:eastAsia="宋体" w:hAnsi="Times New Roman"/>
          <w:sz w:val="21"/>
          <w:szCs w:val="21"/>
        </w:rPr>
        <w:t>60 g</w:t>
      </w:r>
      <w:r>
        <w:rPr>
          <w:rFonts w:ascii="Times New Roman" w:eastAsia="宋体" w:hAnsi="Times New Roman"/>
          <w:sz w:val="21"/>
          <w:szCs w:val="21"/>
        </w:rPr>
        <w:t>水后，水进入了容器，</w:t>
      </w:r>
      <w:r>
        <w:rPr>
          <w:rFonts w:ascii="Times New Roman" w:eastAsia="宋体" w:hAnsi="Times New Roman"/>
          <w:i/>
          <w:iCs/>
          <w:sz w:val="21"/>
          <w:szCs w:val="21"/>
        </w:rPr>
        <w:t>B</w:t>
      </w:r>
      <w:r>
        <w:rPr>
          <w:rFonts w:ascii="Times New Roman" w:eastAsia="宋体" w:hAnsi="Times New Roman"/>
          <w:sz w:val="21"/>
          <w:szCs w:val="21"/>
        </w:rPr>
        <w:t>部分，且在</w:t>
      </w:r>
      <w:r>
        <w:rPr>
          <w:rFonts w:ascii="Times New Roman" w:eastAsia="宋体" w:hAnsi="Times New Roman"/>
          <w:i/>
          <w:iCs/>
          <w:sz w:val="21"/>
          <w:szCs w:val="21"/>
        </w:rPr>
        <w:t>B</w:t>
      </w:r>
      <w:r>
        <w:rPr>
          <w:rFonts w:ascii="Times New Roman" w:eastAsia="宋体" w:hAnsi="Times New Roman"/>
          <w:sz w:val="21"/>
          <w:szCs w:val="21"/>
        </w:rPr>
        <w:t>内的高度为</w:t>
      </w:r>
      <w:r>
        <w:rPr>
          <w:rFonts w:ascii="Times New Roman" w:eastAsia="宋体" w:hAnsi="Times New Roman"/>
          <w:sz w:val="21"/>
          <w:szCs w:val="21"/>
        </w:rPr>
        <w:t>1 cm</w:t>
      </w:r>
      <w:r>
        <w:rPr>
          <w:rFonts w:ascii="Times New Roman" w:eastAsia="宋体" w:hAnsi="Times New Roman"/>
          <w:sz w:val="21"/>
          <w:szCs w:val="21"/>
        </w:rPr>
        <w:t>。然后容容器内再分三次缓慢倒入适量的水，再将收集的数据填入下表中。</w:t>
      </w:r>
    </w:p>
    <w:p w:rsidR="00930413" w:rsidRDefault="00930413" w:rsidP="00930413">
      <w:pPr>
        <w:pStyle w:val="1"/>
        <w:spacing w:line="360" w:lineRule="auto"/>
        <w:rPr>
          <w:rFonts w:ascii="Times New Roman" w:eastAsia="宋体" w:hAnsi="Times New Roman"/>
          <w:sz w:val="21"/>
          <w:szCs w:val="21"/>
        </w:rPr>
      </w:pPr>
      <w:r>
        <w:rPr>
          <w:rFonts w:ascii="PMingLiU" w:eastAsia="PMingLiU" w:hAnsi="PMingLiU" w:cs="PMingLiU" w:hint="eastAsia"/>
          <w:sz w:val="21"/>
          <w:szCs w:val="21"/>
        </w:rPr>
        <w:t>④</w:t>
      </w:r>
      <w:r>
        <w:rPr>
          <w:rFonts w:ascii="Times New Roman" w:eastAsia="宋体" w:hAnsi="Times New Roman"/>
          <w:sz w:val="21"/>
          <w:szCs w:val="21"/>
        </w:rPr>
        <w:t>计算水对容器底的压强</w:t>
      </w:r>
    </w:p>
    <w:p w:rsidR="00930413" w:rsidRDefault="00930413" w:rsidP="00930413">
      <w:pPr>
        <w:spacing w:line="360" w:lineRule="auto"/>
        <w:jc w:val="center"/>
        <w:rPr>
          <w:szCs w:val="21"/>
        </w:rPr>
      </w:pPr>
      <w:r>
        <w:rPr>
          <w:noProof/>
          <w:szCs w:val="21"/>
          <w:lang w:eastAsia="zh-TW"/>
        </w:rPr>
        <w:drawing>
          <wp:inline distT="0" distB="0" distL="0" distR="0">
            <wp:extent cx="935355" cy="1477645"/>
            <wp:effectExtent l="0" t="0" r="0" b="825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935355" cy="1477645"/>
                    </a:xfrm>
                    <a:prstGeom prst="rect">
                      <a:avLst/>
                    </a:prstGeom>
                    <a:noFill/>
                    <a:ln>
                      <a:noFill/>
                    </a:ln>
                  </pic:spPr>
                </pic:pic>
              </a:graphicData>
            </a:graphic>
          </wp:inline>
        </w:drawing>
      </w:r>
      <w:r>
        <w:rPr>
          <w:szCs w:val="21"/>
        </w:rPr>
        <w:t xml:space="preserve"> </w:t>
      </w:r>
      <w:r>
        <w:rPr>
          <w:noProof/>
          <w:szCs w:val="21"/>
          <w:lang w:eastAsia="zh-TW"/>
        </w:rPr>
        <w:drawing>
          <wp:inline distT="0" distB="0" distL="0" distR="0">
            <wp:extent cx="3816985" cy="1297305"/>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816985" cy="1297305"/>
                    </a:xfrm>
                    <a:prstGeom prst="rect">
                      <a:avLst/>
                    </a:prstGeom>
                    <a:noFill/>
                    <a:ln>
                      <a:noFill/>
                    </a:ln>
                  </pic:spPr>
                </pic:pic>
              </a:graphicData>
            </a:graphic>
          </wp:inline>
        </w:drawing>
      </w:r>
    </w:p>
    <w:p w:rsidR="00930413" w:rsidRDefault="00930413" w:rsidP="00930413">
      <w:pPr>
        <w:spacing w:line="360" w:lineRule="auto"/>
        <w:jc w:val="left"/>
        <w:rPr>
          <w:szCs w:val="21"/>
        </w:rPr>
      </w:pPr>
      <w:proofErr w:type="gramStart"/>
      <w:r>
        <w:rPr>
          <w:szCs w:val="21"/>
        </w:rPr>
        <w:t>同答下列</w:t>
      </w:r>
      <w:proofErr w:type="gramEnd"/>
      <w:r>
        <w:rPr>
          <w:szCs w:val="21"/>
        </w:rPr>
        <w:t>问题：</w:t>
      </w:r>
    </w:p>
    <w:p w:rsidR="00930413" w:rsidRDefault="00930413" w:rsidP="00930413">
      <w:pPr>
        <w:spacing w:line="360" w:lineRule="auto"/>
        <w:jc w:val="left"/>
        <w:rPr>
          <w:szCs w:val="21"/>
        </w:rPr>
      </w:pPr>
      <w:r>
        <w:rPr>
          <w:rFonts w:hint="eastAsia"/>
          <w:szCs w:val="21"/>
        </w:rPr>
        <w:t>（</w:t>
      </w:r>
      <w:r>
        <w:rPr>
          <w:szCs w:val="21"/>
        </w:rPr>
        <w:t>1</w:t>
      </w:r>
      <w:r>
        <w:rPr>
          <w:rFonts w:hint="eastAsia"/>
          <w:szCs w:val="21"/>
        </w:rPr>
        <w:t>）</w:t>
      </w:r>
      <w:r>
        <w:rPr>
          <w:szCs w:val="21"/>
        </w:rPr>
        <w:t>将表格中的空白处补充完整。</w:t>
      </w:r>
    </w:p>
    <w:p w:rsidR="00930413" w:rsidRDefault="00930413" w:rsidP="00930413">
      <w:pPr>
        <w:spacing w:line="360" w:lineRule="auto"/>
        <w:jc w:val="left"/>
        <w:rPr>
          <w:szCs w:val="21"/>
        </w:rPr>
      </w:pPr>
      <w:r>
        <w:rPr>
          <w:rFonts w:hint="eastAsia"/>
          <w:szCs w:val="21"/>
        </w:rPr>
        <w:t>（</w:t>
      </w:r>
      <w:r>
        <w:rPr>
          <w:szCs w:val="21"/>
        </w:rPr>
        <w:t>2</w:t>
      </w:r>
      <w:r>
        <w:rPr>
          <w:rFonts w:hint="eastAsia"/>
          <w:szCs w:val="21"/>
        </w:rPr>
        <w:t>）</w:t>
      </w:r>
      <w:r>
        <w:rPr>
          <w:szCs w:val="21"/>
        </w:rPr>
        <w:t>分析表中数据可知：水对容器底的压强与水的深度</w:t>
      </w:r>
      <w:r>
        <w:rPr>
          <w:szCs w:val="21"/>
        </w:rPr>
        <w:t>______</w:t>
      </w:r>
      <w:r>
        <w:rPr>
          <w:szCs w:val="21"/>
        </w:rPr>
        <w:t>。若在</w:t>
      </w:r>
      <w:proofErr w:type="gramStart"/>
      <w:r>
        <w:rPr>
          <w:szCs w:val="21"/>
        </w:rPr>
        <w:t>一</w:t>
      </w:r>
      <w:proofErr w:type="gramEnd"/>
      <w:r>
        <w:rPr>
          <w:szCs w:val="21"/>
        </w:rPr>
        <w:t>底面积为</w:t>
      </w:r>
      <w:r>
        <w:rPr>
          <w:szCs w:val="21"/>
        </w:rPr>
        <w:t>40 cm</w:t>
      </w:r>
      <w:r>
        <w:rPr>
          <w:szCs w:val="21"/>
          <w:vertAlign w:val="superscript"/>
        </w:rPr>
        <w:t>2</w:t>
      </w:r>
      <w:r>
        <w:rPr>
          <w:szCs w:val="21"/>
        </w:rPr>
        <w:t>的圆柱形容器中装入</w:t>
      </w:r>
      <w:r>
        <w:rPr>
          <w:szCs w:val="21"/>
        </w:rPr>
        <w:t>300g</w:t>
      </w:r>
      <w:r>
        <w:rPr>
          <w:szCs w:val="21"/>
        </w:rPr>
        <w:t>水，水对容器底的压强为</w:t>
      </w:r>
      <w:r>
        <w:rPr>
          <w:szCs w:val="21"/>
        </w:rPr>
        <w:t>______</w:t>
      </w:r>
      <w:r>
        <w:rPr>
          <w:i/>
          <w:szCs w:val="21"/>
        </w:rPr>
        <w:t>P</w:t>
      </w:r>
      <w:r>
        <w:rPr>
          <w:szCs w:val="21"/>
        </w:rPr>
        <w:t>a</w:t>
      </w:r>
      <w:r>
        <w:rPr>
          <w:szCs w:val="21"/>
        </w:rPr>
        <w:t>，与表格中第</w:t>
      </w:r>
      <w:r>
        <w:rPr>
          <w:szCs w:val="21"/>
        </w:rPr>
        <w:t>5</w:t>
      </w:r>
      <w:r>
        <w:rPr>
          <w:szCs w:val="21"/>
        </w:rPr>
        <w:t>组．数据对比可知水对容器底的压强与受到的重力大小</w:t>
      </w:r>
      <w:r>
        <w:rPr>
          <w:rFonts w:hint="eastAsia"/>
          <w:szCs w:val="21"/>
          <w:u w:val="single"/>
        </w:rPr>
        <w:t xml:space="preserve">      </w:t>
      </w:r>
      <w:r>
        <w:rPr>
          <w:rFonts w:hint="eastAsia"/>
          <w:szCs w:val="21"/>
        </w:rPr>
        <w:t xml:space="preserve"> </w:t>
      </w:r>
      <w:r>
        <w:rPr>
          <w:rFonts w:hint="eastAsia"/>
          <w:szCs w:val="21"/>
        </w:rPr>
        <w:t>（</w:t>
      </w:r>
      <w:r>
        <w:rPr>
          <w:szCs w:val="21"/>
        </w:rPr>
        <w:t>选填</w:t>
      </w:r>
      <w:r>
        <w:rPr>
          <w:szCs w:val="21"/>
        </w:rPr>
        <w:t>“</w:t>
      </w:r>
      <w:r>
        <w:rPr>
          <w:szCs w:val="21"/>
        </w:rPr>
        <w:t>有关</w:t>
      </w:r>
      <w:r>
        <w:rPr>
          <w:szCs w:val="21"/>
        </w:rPr>
        <w:t>”</w:t>
      </w:r>
      <w:r>
        <w:rPr>
          <w:szCs w:val="21"/>
        </w:rPr>
        <w:t>或</w:t>
      </w:r>
      <w:r>
        <w:rPr>
          <w:szCs w:val="21"/>
        </w:rPr>
        <w:t>“</w:t>
      </w:r>
      <w:r>
        <w:rPr>
          <w:szCs w:val="21"/>
        </w:rPr>
        <w:t>无关</w:t>
      </w:r>
      <w:r>
        <w:rPr>
          <w:szCs w:val="21"/>
        </w:rPr>
        <w:t>”</w:t>
      </w:r>
      <w:r>
        <w:rPr>
          <w:rFonts w:hint="eastAsia"/>
          <w:szCs w:val="21"/>
        </w:rPr>
        <w:t>）</w:t>
      </w:r>
      <w:r>
        <w:rPr>
          <w:szCs w:val="21"/>
        </w:rPr>
        <w:t>。</w:t>
      </w:r>
    </w:p>
    <w:p w:rsidR="00930413" w:rsidRDefault="00930413" w:rsidP="00930413">
      <w:pPr>
        <w:spacing w:line="360" w:lineRule="auto"/>
        <w:jc w:val="left"/>
        <w:rPr>
          <w:szCs w:val="21"/>
        </w:rPr>
      </w:pPr>
      <w:r>
        <w:rPr>
          <w:rFonts w:hint="eastAsia"/>
          <w:szCs w:val="21"/>
        </w:rPr>
        <w:t>（</w:t>
      </w:r>
      <w:r>
        <w:rPr>
          <w:szCs w:val="21"/>
        </w:rPr>
        <w:t>3</w:t>
      </w:r>
      <w:r>
        <w:rPr>
          <w:rFonts w:hint="eastAsia"/>
          <w:szCs w:val="21"/>
        </w:rPr>
        <w:t>）</w:t>
      </w:r>
      <w:r>
        <w:rPr>
          <w:szCs w:val="21"/>
        </w:rPr>
        <w:t>容器</w:t>
      </w:r>
      <w:r>
        <w:rPr>
          <w:i/>
          <w:iCs/>
          <w:szCs w:val="21"/>
        </w:rPr>
        <w:t>A</w:t>
      </w:r>
      <w:r>
        <w:rPr>
          <w:szCs w:val="21"/>
        </w:rPr>
        <w:t>部分的高度为</w:t>
      </w:r>
      <w:r>
        <w:rPr>
          <w:szCs w:val="21"/>
        </w:rPr>
        <w:t>________cm</w:t>
      </w:r>
      <w:r>
        <w:rPr>
          <w:szCs w:val="21"/>
        </w:rPr>
        <w:t>。</w:t>
      </w:r>
    </w:p>
    <w:p w:rsidR="00930413" w:rsidRDefault="00930413" w:rsidP="00930413">
      <w:pPr>
        <w:widowControl/>
        <w:spacing w:line="360" w:lineRule="auto"/>
        <w:rPr>
          <w:color w:val="FF0000"/>
          <w:szCs w:val="21"/>
        </w:rPr>
      </w:pPr>
      <w:r>
        <w:rPr>
          <w:color w:val="FF0000"/>
          <w:szCs w:val="21"/>
        </w:rPr>
        <w:t>【答案】</w:t>
      </w:r>
      <w:r>
        <w:rPr>
          <w:rFonts w:hint="eastAsia"/>
          <w:color w:val="FF0000"/>
          <w:szCs w:val="21"/>
        </w:rPr>
        <w:t>（</w:t>
      </w:r>
      <w:r>
        <w:rPr>
          <w:rFonts w:hint="eastAsia"/>
          <w:color w:val="FF0000"/>
          <w:szCs w:val="21"/>
        </w:rPr>
        <w:t>1</w:t>
      </w:r>
      <w:r>
        <w:rPr>
          <w:rFonts w:hint="eastAsia"/>
          <w:color w:val="FF0000"/>
          <w:szCs w:val="21"/>
        </w:rPr>
        <w:t>）</w:t>
      </w:r>
      <w:r>
        <w:rPr>
          <w:rFonts w:hint="eastAsia"/>
          <w:color w:val="FF0000"/>
          <w:szCs w:val="21"/>
        </w:rPr>
        <w:t>520</w:t>
      </w:r>
      <w:r>
        <w:rPr>
          <w:rFonts w:hint="eastAsia"/>
          <w:color w:val="FF0000"/>
          <w:szCs w:val="21"/>
        </w:rPr>
        <w:t>；（</w:t>
      </w:r>
      <w:r>
        <w:rPr>
          <w:rFonts w:hint="eastAsia"/>
          <w:color w:val="FF0000"/>
          <w:szCs w:val="21"/>
        </w:rPr>
        <w:t>2</w:t>
      </w:r>
      <w:r>
        <w:rPr>
          <w:rFonts w:hint="eastAsia"/>
          <w:color w:val="FF0000"/>
          <w:szCs w:val="21"/>
        </w:rPr>
        <w:t>）成正比；</w:t>
      </w:r>
      <w:r>
        <w:rPr>
          <w:rFonts w:hint="eastAsia"/>
          <w:color w:val="FF0000"/>
          <w:szCs w:val="21"/>
        </w:rPr>
        <w:t>750</w:t>
      </w:r>
      <w:r>
        <w:rPr>
          <w:rFonts w:hint="eastAsia"/>
          <w:color w:val="FF0000"/>
          <w:szCs w:val="21"/>
        </w:rPr>
        <w:t>；无关；（</w:t>
      </w:r>
      <w:r>
        <w:rPr>
          <w:rFonts w:hint="eastAsia"/>
          <w:color w:val="FF0000"/>
          <w:szCs w:val="21"/>
        </w:rPr>
        <w:t>3</w:t>
      </w:r>
      <w:r>
        <w:rPr>
          <w:rFonts w:hint="eastAsia"/>
          <w:color w:val="FF0000"/>
          <w:szCs w:val="21"/>
        </w:rPr>
        <w:t>）</w:t>
      </w:r>
      <w:r>
        <w:rPr>
          <w:rFonts w:hint="eastAsia"/>
          <w:color w:val="FF0000"/>
          <w:szCs w:val="21"/>
        </w:rPr>
        <w:t>5</w:t>
      </w:r>
    </w:p>
    <w:p w:rsidR="00930413" w:rsidRDefault="00930413" w:rsidP="00930413">
      <w:pPr>
        <w:widowControl/>
        <w:spacing w:line="360" w:lineRule="auto"/>
        <w:rPr>
          <w:color w:val="FF0000"/>
          <w:szCs w:val="21"/>
        </w:rPr>
      </w:pPr>
      <w:r>
        <w:rPr>
          <w:noProof/>
          <w:color w:val="FF0000"/>
          <w:szCs w:val="21"/>
          <w:lang w:eastAsia="zh-TW"/>
        </w:rPr>
        <w:drawing>
          <wp:inline distT="0" distB="0" distL="0" distR="0">
            <wp:extent cx="6273165" cy="2615565"/>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6273165" cy="2615565"/>
                    </a:xfrm>
                    <a:prstGeom prst="rect">
                      <a:avLst/>
                    </a:prstGeom>
                    <a:noFill/>
                    <a:ln>
                      <a:noFill/>
                    </a:ln>
                  </pic:spPr>
                </pic:pic>
              </a:graphicData>
            </a:graphic>
          </wp:inline>
        </w:drawing>
      </w:r>
      <w:r>
        <w:rPr>
          <w:rFonts w:hint="eastAsia"/>
          <w:color w:val="FF0000"/>
          <w:szCs w:val="21"/>
        </w:rPr>
        <w:t>【考点定位】液体的压强</w:t>
      </w:r>
    </w:p>
    <w:p w:rsidR="00930413" w:rsidRDefault="00930413" w:rsidP="00930413">
      <w:pPr>
        <w:spacing w:line="360" w:lineRule="auto"/>
        <w:jc w:val="left"/>
        <w:textAlignment w:val="center"/>
        <w:rPr>
          <w:bCs/>
          <w:color w:val="FF0000"/>
        </w:rPr>
      </w:pPr>
    </w:p>
    <w:p w:rsidR="00930413" w:rsidRDefault="00930413" w:rsidP="00930413">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930413" w:rsidRDefault="00930413" w:rsidP="00930413">
      <w:pPr>
        <w:spacing w:line="360" w:lineRule="auto"/>
        <w:jc w:val="left"/>
        <w:textAlignment w:val="center"/>
        <w:rPr>
          <w:rFonts w:ascii="宋体" w:hAnsi="宋体" w:cs="宋体"/>
          <w:bCs/>
        </w:rPr>
      </w:pPr>
      <w:r>
        <w:rPr>
          <w:rFonts w:hint="eastAsia"/>
          <w:bCs/>
        </w:rPr>
        <w:t>7</w:t>
      </w:r>
      <w:r>
        <w:rPr>
          <w:bCs/>
        </w:rPr>
        <w:t>．（</w:t>
      </w:r>
      <w:r>
        <w:rPr>
          <w:bCs/>
        </w:rPr>
        <w:t>2020·</w:t>
      </w:r>
      <w:r>
        <w:rPr>
          <w:bCs/>
        </w:rPr>
        <w:t>西工大附中分校初三二模）</w:t>
      </w:r>
      <w:r>
        <w:rPr>
          <w:rFonts w:ascii="宋体" w:hAnsi="宋体" w:cs="宋体"/>
          <w:bCs/>
        </w:rPr>
        <w:t>对下列与压强有关的事例，解释不正确的是（　　）</w:t>
      </w:r>
    </w:p>
    <w:p w:rsidR="00930413" w:rsidRDefault="00930413" w:rsidP="00930413">
      <w:pPr>
        <w:spacing w:line="360" w:lineRule="auto"/>
        <w:jc w:val="left"/>
        <w:textAlignment w:val="center"/>
        <w:rPr>
          <w:rFonts w:ascii="宋体" w:hAnsi="宋体" w:cs="宋体"/>
          <w:bCs/>
        </w:rPr>
      </w:pPr>
      <w:r>
        <w:rPr>
          <w:bCs/>
        </w:rPr>
        <w:t>A</w:t>
      </w:r>
      <w:r>
        <w:rPr>
          <w:bCs/>
        </w:rPr>
        <w:t>．</w:t>
      </w:r>
      <w:r>
        <w:rPr>
          <w:rFonts w:ascii="宋体" w:hAnsi="宋体" w:cs="宋体"/>
          <w:bCs/>
        </w:rPr>
        <w:t>人呼吸时，吸入空气的过程利用了大气压强</w:t>
      </w:r>
    </w:p>
    <w:p w:rsidR="00930413" w:rsidRDefault="00930413" w:rsidP="00930413">
      <w:pPr>
        <w:spacing w:line="360" w:lineRule="auto"/>
        <w:jc w:val="left"/>
        <w:textAlignment w:val="center"/>
        <w:rPr>
          <w:rFonts w:ascii="宋体" w:hAnsi="宋体" w:cs="宋体"/>
          <w:bCs/>
        </w:rPr>
      </w:pPr>
      <w:r>
        <w:rPr>
          <w:bCs/>
        </w:rPr>
        <w:t>B</w:t>
      </w:r>
      <w:r>
        <w:rPr>
          <w:bCs/>
        </w:rPr>
        <w:t>．</w:t>
      </w:r>
      <w:r>
        <w:rPr>
          <w:rFonts w:ascii="宋体" w:hAnsi="宋体" w:cs="宋体"/>
          <w:bCs/>
        </w:rPr>
        <w:t>青藏高原气压高，水的沸点低，水容易烧开</w:t>
      </w:r>
    </w:p>
    <w:p w:rsidR="00930413" w:rsidRDefault="00930413" w:rsidP="00930413">
      <w:pPr>
        <w:spacing w:line="360" w:lineRule="auto"/>
        <w:jc w:val="left"/>
        <w:textAlignment w:val="center"/>
        <w:rPr>
          <w:rFonts w:ascii="宋体" w:hAnsi="宋体" w:cs="宋体"/>
          <w:bCs/>
        </w:rPr>
      </w:pPr>
      <w:r>
        <w:rPr>
          <w:bCs/>
        </w:rPr>
        <w:t>C</w:t>
      </w:r>
      <w:r>
        <w:rPr>
          <w:bCs/>
        </w:rPr>
        <w:t>．</w:t>
      </w:r>
      <w:proofErr w:type="gramStart"/>
      <w:r>
        <w:rPr>
          <w:rFonts w:ascii="宋体" w:hAnsi="宋体" w:cs="宋体"/>
          <w:bCs/>
        </w:rPr>
        <w:t>帕斯卡裂桶实验</w:t>
      </w:r>
      <w:proofErr w:type="gramEnd"/>
      <w:r>
        <w:rPr>
          <w:rFonts w:ascii="宋体" w:hAnsi="宋体" w:cs="宋体"/>
          <w:bCs/>
        </w:rPr>
        <w:t>说明液体的压强随深度的增加而增加</w:t>
      </w:r>
    </w:p>
    <w:p w:rsidR="00930413" w:rsidRDefault="00930413" w:rsidP="00930413">
      <w:pPr>
        <w:spacing w:line="360" w:lineRule="auto"/>
        <w:jc w:val="left"/>
        <w:textAlignment w:val="center"/>
        <w:rPr>
          <w:rFonts w:ascii="宋体" w:hAnsi="宋体" w:cs="宋体"/>
          <w:bCs/>
        </w:rPr>
      </w:pPr>
      <w:r>
        <w:rPr>
          <w:bCs/>
        </w:rPr>
        <w:t>D</w:t>
      </w:r>
      <w:r>
        <w:rPr>
          <w:bCs/>
        </w:rPr>
        <w:t>．</w:t>
      </w:r>
      <w:r>
        <w:rPr>
          <w:rFonts w:ascii="宋体" w:hAnsi="宋体" w:cs="宋体"/>
          <w:bCs/>
        </w:rPr>
        <w:t>飞机机翼利用了流体中流速大的地方压强小的原理</w:t>
      </w:r>
    </w:p>
    <w:p w:rsidR="00930413" w:rsidRDefault="00930413" w:rsidP="00930413">
      <w:pPr>
        <w:spacing w:line="360" w:lineRule="auto"/>
        <w:jc w:val="left"/>
        <w:textAlignment w:val="center"/>
        <w:rPr>
          <w:bCs/>
          <w:color w:val="FF0000"/>
        </w:rPr>
      </w:pPr>
      <w:r>
        <w:rPr>
          <w:bCs/>
          <w:color w:val="FF0000"/>
        </w:rPr>
        <w:t>【答案】</w:t>
      </w:r>
      <w:r>
        <w:rPr>
          <w:bCs/>
          <w:color w:val="FF0000"/>
        </w:rPr>
        <w:t>B</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bCs/>
          <w:color w:val="FF0000"/>
        </w:rPr>
      </w:pPr>
      <w:r>
        <w:rPr>
          <w:bCs/>
          <w:color w:val="FF0000"/>
        </w:rPr>
        <w:t>A</w:t>
      </w:r>
      <w:r>
        <w:rPr>
          <w:bCs/>
          <w:color w:val="FF0000"/>
        </w:rPr>
        <w:t>．人呼吸时，吸入空气的过程肺部气压减小，大气压将空气压入了肺，故</w:t>
      </w:r>
      <w:r>
        <w:rPr>
          <w:bCs/>
          <w:color w:val="FF0000"/>
        </w:rPr>
        <w:t>A</w:t>
      </w:r>
      <w:r>
        <w:rPr>
          <w:bCs/>
          <w:color w:val="FF0000"/>
        </w:rPr>
        <w:t>正确，不符合题意；</w:t>
      </w:r>
    </w:p>
    <w:p w:rsidR="00930413" w:rsidRDefault="00930413" w:rsidP="00930413">
      <w:pPr>
        <w:spacing w:line="360" w:lineRule="auto"/>
        <w:jc w:val="left"/>
        <w:textAlignment w:val="center"/>
        <w:rPr>
          <w:bCs/>
          <w:color w:val="FF0000"/>
        </w:rPr>
      </w:pPr>
      <w:r>
        <w:rPr>
          <w:bCs/>
          <w:color w:val="FF0000"/>
        </w:rPr>
        <w:t>B</w:t>
      </w:r>
      <w:r>
        <w:rPr>
          <w:bCs/>
          <w:color w:val="FF0000"/>
        </w:rPr>
        <w:t>．大气压要会随着高度的增加而降低；水的沸点会随着气压的降低而降低。青藏高原高度高，气压低，水的沸点低，水容易烧开。故</w:t>
      </w:r>
      <w:r>
        <w:rPr>
          <w:bCs/>
          <w:color w:val="FF0000"/>
        </w:rPr>
        <w:t>B</w:t>
      </w:r>
      <w:r>
        <w:rPr>
          <w:bCs/>
          <w:color w:val="FF0000"/>
        </w:rPr>
        <w:t>错误，符合题意；</w:t>
      </w:r>
    </w:p>
    <w:p w:rsidR="00930413" w:rsidRDefault="00930413" w:rsidP="00930413">
      <w:pPr>
        <w:spacing w:line="360" w:lineRule="auto"/>
        <w:jc w:val="left"/>
        <w:textAlignment w:val="center"/>
        <w:rPr>
          <w:bCs/>
          <w:color w:val="FF0000"/>
        </w:rPr>
      </w:pPr>
      <w:r>
        <w:rPr>
          <w:bCs/>
          <w:color w:val="FF0000"/>
        </w:rPr>
        <w:t>C</w:t>
      </w:r>
      <w:r>
        <w:rPr>
          <w:bCs/>
          <w:color w:val="FF0000"/>
        </w:rPr>
        <w:t>．帕斯卡用一个密闭的装满水的桶，在桶盖上插入一根细长的管子，从楼房的阳台上向细管子里灌水。结果只用了几杯水，就把桶压裂了。这就是著名的</w:t>
      </w:r>
      <w:proofErr w:type="gramStart"/>
      <w:r>
        <w:rPr>
          <w:bCs/>
          <w:color w:val="FF0000"/>
        </w:rPr>
        <w:t>帕斯卡裂桶实验</w:t>
      </w:r>
      <w:proofErr w:type="gramEnd"/>
      <w:r>
        <w:rPr>
          <w:bCs/>
          <w:color w:val="FF0000"/>
        </w:rPr>
        <w:t>，说明液体的压强随深度的增加而增加，故</w:t>
      </w:r>
      <w:r>
        <w:rPr>
          <w:bCs/>
          <w:color w:val="FF0000"/>
        </w:rPr>
        <w:t>C</w:t>
      </w:r>
      <w:r>
        <w:rPr>
          <w:bCs/>
          <w:color w:val="FF0000"/>
        </w:rPr>
        <w:t>正确，故</w:t>
      </w:r>
      <w:r>
        <w:rPr>
          <w:bCs/>
          <w:color w:val="FF0000"/>
        </w:rPr>
        <w:t>C</w:t>
      </w:r>
      <w:r>
        <w:rPr>
          <w:bCs/>
          <w:color w:val="FF0000"/>
        </w:rPr>
        <w:t>不符合题意；</w:t>
      </w:r>
    </w:p>
    <w:p w:rsidR="00930413" w:rsidRDefault="00930413" w:rsidP="00930413">
      <w:pPr>
        <w:spacing w:line="360" w:lineRule="auto"/>
        <w:jc w:val="left"/>
        <w:textAlignment w:val="center"/>
        <w:rPr>
          <w:bCs/>
          <w:color w:val="FF0000"/>
        </w:rPr>
      </w:pPr>
      <w:r>
        <w:rPr>
          <w:bCs/>
          <w:color w:val="FF0000"/>
        </w:rPr>
        <w:t>D</w:t>
      </w:r>
      <w:r>
        <w:rPr>
          <w:bCs/>
          <w:color w:val="FF0000"/>
        </w:rPr>
        <w:t>．飞机机翼是上</w:t>
      </w:r>
      <w:proofErr w:type="gramStart"/>
      <w:r>
        <w:rPr>
          <w:bCs/>
          <w:color w:val="FF0000"/>
        </w:rPr>
        <w:t>凸</w:t>
      </w:r>
      <w:proofErr w:type="gramEnd"/>
      <w:r>
        <w:rPr>
          <w:bCs/>
          <w:color w:val="FF0000"/>
        </w:rPr>
        <w:t>下平的结构，利用了流体中流速大的地方压强小的原理，获得升力，故</w:t>
      </w:r>
      <w:r>
        <w:rPr>
          <w:bCs/>
          <w:color w:val="FF0000"/>
        </w:rPr>
        <w:t>D</w:t>
      </w:r>
      <w:r>
        <w:rPr>
          <w:bCs/>
          <w:color w:val="FF0000"/>
        </w:rPr>
        <w:t>正确，</w:t>
      </w:r>
      <w:r>
        <w:rPr>
          <w:bCs/>
          <w:color w:val="FF0000"/>
        </w:rPr>
        <w:t>D</w:t>
      </w:r>
      <w:r>
        <w:rPr>
          <w:bCs/>
          <w:color w:val="FF0000"/>
        </w:rPr>
        <w:t>不符合题意。</w:t>
      </w:r>
    </w:p>
    <w:p w:rsidR="00930413" w:rsidRDefault="00930413" w:rsidP="00930413">
      <w:pPr>
        <w:spacing w:line="360" w:lineRule="auto"/>
        <w:jc w:val="left"/>
        <w:textAlignment w:val="center"/>
        <w:rPr>
          <w:bCs/>
          <w:color w:val="FF0000"/>
        </w:rPr>
      </w:pPr>
      <w:r>
        <w:rPr>
          <w:bCs/>
          <w:color w:val="FF0000"/>
        </w:rPr>
        <w:t>故选</w:t>
      </w:r>
      <w:r>
        <w:rPr>
          <w:bCs/>
          <w:color w:val="FF0000"/>
        </w:rPr>
        <w:t>B</w:t>
      </w:r>
      <w:r>
        <w:rPr>
          <w:bCs/>
          <w:color w:val="FF0000"/>
        </w:rPr>
        <w:t>。</w:t>
      </w:r>
    </w:p>
    <w:p w:rsidR="00930413" w:rsidRDefault="00930413" w:rsidP="00930413">
      <w:pPr>
        <w:spacing w:line="360" w:lineRule="auto"/>
        <w:jc w:val="left"/>
        <w:textAlignment w:val="center"/>
        <w:rPr>
          <w:rFonts w:ascii="宋体" w:hAnsi="宋体" w:cs="宋体"/>
          <w:bCs/>
        </w:rPr>
      </w:pPr>
      <w:r>
        <w:rPr>
          <w:rFonts w:hint="eastAsia"/>
          <w:bCs/>
        </w:rPr>
        <w:t>8</w:t>
      </w:r>
      <w:r>
        <w:rPr>
          <w:bCs/>
        </w:rPr>
        <w:t>．（</w:t>
      </w:r>
      <w:r>
        <w:rPr>
          <w:bCs/>
        </w:rPr>
        <w:t>2020·</w:t>
      </w:r>
      <w:r>
        <w:rPr>
          <w:bCs/>
        </w:rPr>
        <w:t>北京市第三中学初三三模）</w:t>
      </w:r>
      <w:r>
        <w:rPr>
          <w:rFonts w:ascii="宋体" w:hAnsi="宋体" w:cs="宋体"/>
          <w:bCs/>
        </w:rPr>
        <w:t>甲、乙两个圆柱形容器完全相同，静止放在水平桌面上，容器中分别盛有体积相同的</w:t>
      </w:r>
      <w:r>
        <w:rPr>
          <w:rFonts w:eastAsia="Times New Roman"/>
          <w:bCs/>
        </w:rPr>
        <w:t>A</w:t>
      </w:r>
      <w:r>
        <w:rPr>
          <w:rFonts w:ascii="宋体" w:hAnsi="宋体" w:cs="宋体"/>
          <w:bCs/>
        </w:rPr>
        <w:t>、</w:t>
      </w:r>
      <w:r>
        <w:rPr>
          <w:rFonts w:eastAsia="Times New Roman"/>
          <w:bCs/>
        </w:rPr>
        <w:t>B</w:t>
      </w:r>
      <w:r>
        <w:rPr>
          <w:rFonts w:ascii="宋体" w:hAnsi="宋体" w:cs="宋体"/>
          <w:bCs/>
        </w:rPr>
        <w:t>两种液体，将一个小球先后放入两个容器中，静止时，小球在甲容器中漂浮，在乙容器中沉底，如图所示。若</w:t>
      </w:r>
      <w:r>
        <w:rPr>
          <w:rFonts w:eastAsia="Times New Roman"/>
          <w:bCs/>
        </w:rPr>
        <w:t>A</w:t>
      </w:r>
      <w:r>
        <w:rPr>
          <w:rFonts w:ascii="宋体" w:hAnsi="宋体" w:cs="宋体"/>
          <w:bCs/>
        </w:rPr>
        <w:t>、</w:t>
      </w:r>
      <w:r>
        <w:rPr>
          <w:rFonts w:eastAsia="Times New Roman"/>
          <w:bCs/>
        </w:rPr>
        <w:t>B</w:t>
      </w:r>
      <w:r>
        <w:rPr>
          <w:rFonts w:ascii="宋体" w:hAnsi="宋体" w:cs="宋体"/>
          <w:bCs/>
        </w:rPr>
        <w:t>液体的密度分别为</w:t>
      </w:r>
      <w:proofErr w:type="spellStart"/>
      <w:r>
        <w:rPr>
          <w:rFonts w:eastAsia="Times New Roman"/>
          <w:bCs/>
          <w:i/>
        </w:rPr>
        <w:t>ρ</w:t>
      </w:r>
      <w:r>
        <w:rPr>
          <w:rFonts w:eastAsia="Times New Roman"/>
          <w:bCs/>
          <w:vertAlign w:val="subscript"/>
        </w:rPr>
        <w:t>A</w:t>
      </w:r>
      <w:proofErr w:type="spellEnd"/>
      <w:r>
        <w:rPr>
          <w:rFonts w:ascii="宋体" w:hAnsi="宋体" w:cs="宋体"/>
          <w:bCs/>
        </w:rPr>
        <w:t>、</w:t>
      </w:r>
      <w:proofErr w:type="spellStart"/>
      <w:r>
        <w:rPr>
          <w:rFonts w:eastAsia="Times New Roman"/>
          <w:bCs/>
          <w:i/>
        </w:rPr>
        <w:t>ρ</w:t>
      </w:r>
      <w:r>
        <w:rPr>
          <w:rFonts w:eastAsia="Times New Roman"/>
          <w:bCs/>
          <w:vertAlign w:val="subscript"/>
        </w:rPr>
        <w:t>B</w:t>
      </w:r>
      <w:proofErr w:type="spellEnd"/>
      <w:r>
        <w:rPr>
          <w:rFonts w:ascii="宋体" w:hAnsi="宋体" w:cs="宋体"/>
          <w:bCs/>
        </w:rPr>
        <w:t>，小球在</w:t>
      </w:r>
      <w:r>
        <w:rPr>
          <w:rFonts w:eastAsia="Times New Roman"/>
          <w:bCs/>
        </w:rPr>
        <w:t>A</w:t>
      </w:r>
      <w:r>
        <w:rPr>
          <w:rFonts w:ascii="宋体" w:hAnsi="宋体" w:cs="宋体"/>
          <w:bCs/>
        </w:rPr>
        <w:t>、</w:t>
      </w:r>
      <w:r>
        <w:rPr>
          <w:rFonts w:eastAsia="Times New Roman"/>
          <w:bCs/>
        </w:rPr>
        <w:t>B</w:t>
      </w:r>
      <w:r>
        <w:rPr>
          <w:rFonts w:ascii="宋体" w:hAnsi="宋体" w:cs="宋体"/>
          <w:bCs/>
        </w:rPr>
        <w:t>液体中所受浮力分别为</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rFonts w:ascii="宋体" w:hAnsi="宋体" w:cs="宋体"/>
          <w:bCs/>
        </w:rPr>
        <w:t>，</w:t>
      </w:r>
      <w:r>
        <w:rPr>
          <w:rFonts w:eastAsia="Times New Roman"/>
          <w:bCs/>
        </w:rPr>
        <w:t>A</w:t>
      </w:r>
      <w:r>
        <w:rPr>
          <w:rFonts w:ascii="宋体" w:hAnsi="宋体" w:cs="宋体"/>
          <w:bCs/>
        </w:rPr>
        <w:t>、</w:t>
      </w:r>
      <w:r>
        <w:rPr>
          <w:rFonts w:eastAsia="Times New Roman"/>
          <w:bCs/>
        </w:rPr>
        <w:t>B</w:t>
      </w:r>
      <w:r>
        <w:rPr>
          <w:rFonts w:ascii="宋体" w:hAnsi="宋体" w:cs="宋体"/>
          <w:bCs/>
        </w:rPr>
        <w:t>液体对容器底部的压强分别为</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，甲、乙两个容器对桌面的压强分别为</w:t>
      </w:r>
      <w:r>
        <w:rPr>
          <w:rFonts w:eastAsia="Times New Roman"/>
          <w:bCs/>
          <w:i/>
        </w:rPr>
        <w:t>p</w:t>
      </w:r>
      <w:r>
        <w:rPr>
          <w:rFonts w:ascii="宋体" w:hAnsi="宋体" w:cs="宋体"/>
          <w:bCs/>
          <w:vertAlign w:val="subscript"/>
        </w:rPr>
        <w:t>甲</w:t>
      </w:r>
      <w:r>
        <w:rPr>
          <w:rFonts w:ascii="宋体" w:hAnsi="宋体" w:cs="宋体"/>
          <w:bCs/>
        </w:rPr>
        <w:t>、</w:t>
      </w:r>
      <w:r>
        <w:rPr>
          <w:rFonts w:eastAsia="Times New Roman"/>
          <w:bCs/>
          <w:i/>
        </w:rPr>
        <w:t>p</w:t>
      </w:r>
      <w:r>
        <w:rPr>
          <w:rFonts w:ascii="宋体" w:hAnsi="宋体" w:cs="宋体"/>
          <w:bCs/>
          <w:vertAlign w:val="subscript"/>
        </w:rPr>
        <w:t>乙</w:t>
      </w:r>
      <w:r>
        <w:rPr>
          <w:rFonts w:ascii="宋体" w:hAnsi="宋体" w:cs="宋体"/>
          <w:bCs/>
        </w:rPr>
        <w:t>，则下列判断中正确的是（　　）</w:t>
      </w:r>
    </w:p>
    <w:p w:rsidR="00930413" w:rsidRDefault="00930413" w:rsidP="00930413">
      <w:pPr>
        <w:spacing w:line="360" w:lineRule="auto"/>
        <w:jc w:val="left"/>
        <w:textAlignment w:val="center"/>
        <w:rPr>
          <w:bCs/>
        </w:rPr>
      </w:pPr>
      <w:r>
        <w:rPr>
          <w:bCs/>
          <w:noProof/>
          <w:lang w:eastAsia="zh-TW"/>
        </w:rPr>
        <w:drawing>
          <wp:inline distT="0" distB="0" distL="0" distR="0">
            <wp:extent cx="1223010" cy="99949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223010" cy="999490"/>
                    </a:xfrm>
                    <a:prstGeom prst="rect">
                      <a:avLst/>
                    </a:prstGeom>
                    <a:noFill/>
                    <a:ln>
                      <a:noFill/>
                    </a:ln>
                  </pic:spPr>
                </pic:pic>
              </a:graphicData>
            </a:graphic>
          </wp:inline>
        </w:drawing>
      </w:r>
    </w:p>
    <w:p w:rsidR="00930413" w:rsidRDefault="00930413" w:rsidP="00930413">
      <w:pPr>
        <w:tabs>
          <w:tab w:val="left" w:pos="2076"/>
          <w:tab w:val="left" w:pos="4153"/>
          <w:tab w:val="left" w:pos="6229"/>
        </w:tabs>
        <w:spacing w:line="360" w:lineRule="auto"/>
        <w:jc w:val="left"/>
        <w:textAlignment w:val="center"/>
        <w:rPr>
          <w:rFonts w:ascii="宋体" w:hAnsi="宋体" w:cs="宋体"/>
          <w:bCs/>
        </w:rPr>
      </w:pPr>
      <w:r>
        <w:rPr>
          <w:bCs/>
        </w:rPr>
        <w:t>A</w:t>
      </w:r>
      <w:r>
        <w:rPr>
          <w:bCs/>
        </w:rPr>
        <w:t>．</w:t>
      </w:r>
      <w:proofErr w:type="spellStart"/>
      <w:r>
        <w:rPr>
          <w:rFonts w:eastAsia="Times New Roman"/>
          <w:bCs/>
          <w:i/>
        </w:rPr>
        <w:t>ρ</w:t>
      </w:r>
      <w:r>
        <w:rPr>
          <w:rFonts w:eastAsia="Times New Roman"/>
          <w:bCs/>
          <w:vertAlign w:val="subscript"/>
        </w:rPr>
        <w:t>A</w:t>
      </w:r>
      <w:proofErr w:type="spellEnd"/>
      <w:r>
        <w:rPr>
          <w:rFonts w:eastAsia="Times New Roman"/>
          <w:bCs/>
        </w:rPr>
        <w:t>&lt;</w:t>
      </w:r>
      <w:proofErr w:type="spellStart"/>
      <w:r>
        <w:rPr>
          <w:rFonts w:eastAsia="Times New Roman"/>
          <w:bCs/>
          <w:i/>
        </w:rPr>
        <w:t>ρ</w:t>
      </w:r>
      <w:r>
        <w:rPr>
          <w:rFonts w:eastAsia="Times New Roman"/>
          <w:bCs/>
          <w:vertAlign w:val="subscript"/>
        </w:rPr>
        <w:t>B</w:t>
      </w:r>
      <w:proofErr w:type="spellEnd"/>
      <w:r>
        <w:rPr>
          <w:bCs/>
        </w:rPr>
        <w:tab/>
        <w:t>B</w:t>
      </w:r>
      <w:r>
        <w:rPr>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bCs/>
        </w:rPr>
        <w:tab/>
        <w:t>C</w:t>
      </w:r>
      <w:r>
        <w:rPr>
          <w:bCs/>
        </w:rPr>
        <w:t>．</w:t>
      </w:r>
      <w:proofErr w:type="spellStart"/>
      <w:r>
        <w:rPr>
          <w:rFonts w:eastAsia="Times New Roman"/>
          <w:bCs/>
          <w:i/>
        </w:rPr>
        <w:t>p</w:t>
      </w:r>
      <w:r>
        <w:rPr>
          <w:rFonts w:eastAsia="Times New Roman"/>
          <w:bCs/>
          <w:vertAlign w:val="subscript"/>
        </w:rPr>
        <w:t>A</w:t>
      </w:r>
      <w:proofErr w:type="spellEnd"/>
      <w:r>
        <w:rPr>
          <w:rFonts w:eastAsia="Times New Roman"/>
          <w:bCs/>
        </w:rPr>
        <w:t>&gt;</w:t>
      </w:r>
      <w:proofErr w:type="spellStart"/>
      <w:r>
        <w:rPr>
          <w:rFonts w:eastAsia="Times New Roman"/>
          <w:bCs/>
          <w:i/>
        </w:rPr>
        <w:t>p</w:t>
      </w:r>
      <w:r>
        <w:rPr>
          <w:rFonts w:eastAsia="Times New Roman"/>
          <w:bCs/>
          <w:vertAlign w:val="subscript"/>
        </w:rPr>
        <w:t>B</w:t>
      </w:r>
      <w:proofErr w:type="spellEnd"/>
      <w:r>
        <w:rPr>
          <w:bCs/>
        </w:rPr>
        <w:tab/>
        <w:t>D</w:t>
      </w:r>
      <w:r>
        <w:rPr>
          <w:bCs/>
        </w:rPr>
        <w:t>．</w:t>
      </w:r>
      <w:r>
        <w:rPr>
          <w:rFonts w:eastAsia="Times New Roman"/>
          <w:bCs/>
          <w:i/>
        </w:rPr>
        <w:t>p</w:t>
      </w:r>
      <w:r>
        <w:rPr>
          <w:rFonts w:ascii="宋体" w:hAnsi="宋体" w:cs="宋体"/>
          <w:bCs/>
          <w:vertAlign w:val="subscript"/>
        </w:rPr>
        <w:t>甲</w:t>
      </w:r>
      <w:r>
        <w:rPr>
          <w:rFonts w:eastAsia="Times New Roman"/>
          <w:bCs/>
        </w:rPr>
        <w:t>&lt;</w:t>
      </w:r>
      <w:r>
        <w:rPr>
          <w:rFonts w:eastAsia="Times New Roman"/>
          <w:bCs/>
          <w:i/>
        </w:rPr>
        <w:t>p</w:t>
      </w:r>
      <w:r>
        <w:rPr>
          <w:rFonts w:ascii="宋体" w:hAnsi="宋体" w:cs="宋体"/>
          <w:bCs/>
          <w:vertAlign w:val="subscript"/>
        </w:rPr>
        <w:t>乙</w:t>
      </w:r>
    </w:p>
    <w:p w:rsidR="00930413" w:rsidRDefault="00930413" w:rsidP="00930413">
      <w:pPr>
        <w:spacing w:line="360" w:lineRule="auto"/>
        <w:jc w:val="left"/>
        <w:textAlignment w:val="center"/>
        <w:rPr>
          <w:bCs/>
          <w:color w:val="FF0000"/>
        </w:rPr>
      </w:pPr>
      <w:r>
        <w:rPr>
          <w:bCs/>
          <w:color w:val="FF0000"/>
        </w:rPr>
        <w:t>【答案】</w:t>
      </w:r>
      <w:r>
        <w:rPr>
          <w:bCs/>
          <w:color w:val="FF0000"/>
        </w:rPr>
        <w:t>C</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．小球在甲容器中漂浮，所以</w:t>
      </w:r>
      <w:proofErr w:type="spellStart"/>
      <w:r>
        <w:rPr>
          <w:rFonts w:ascii="宋体" w:hAnsi="宋体" w:cs="宋体"/>
          <w:bCs/>
          <w:i/>
          <w:color w:val="FF0000"/>
        </w:rPr>
        <w:t>ρ</w:t>
      </w:r>
      <w:r>
        <w:rPr>
          <w:rFonts w:eastAsia="Times New Roman"/>
          <w:bCs/>
          <w:color w:val="FF0000"/>
          <w:vertAlign w:val="subscript"/>
        </w:rPr>
        <w:t>A</w:t>
      </w:r>
      <w:proofErr w:type="spellEnd"/>
      <w:r>
        <w:rPr>
          <w:rFonts w:eastAsia="Times New Roman"/>
          <w:bCs/>
          <w:color w:val="FF0000"/>
        </w:rPr>
        <w:t>&gt;</w:t>
      </w:r>
      <w:r>
        <w:rPr>
          <w:rFonts w:ascii="宋体" w:hAnsi="宋体" w:cs="宋体"/>
          <w:bCs/>
          <w:i/>
          <w:color w:val="FF0000"/>
        </w:rPr>
        <w:t>ρ</w:t>
      </w:r>
      <w:r>
        <w:rPr>
          <w:rFonts w:ascii="宋体" w:hAnsi="宋体" w:cs="宋体"/>
          <w:bCs/>
          <w:color w:val="FF0000"/>
          <w:vertAlign w:val="subscript"/>
        </w:rPr>
        <w:t>物</w:t>
      </w:r>
      <w:r>
        <w:rPr>
          <w:rFonts w:ascii="宋体" w:hAnsi="宋体" w:cs="宋体"/>
          <w:bCs/>
          <w:color w:val="FF0000"/>
        </w:rPr>
        <w:t>，在乙容器中沉底，</w:t>
      </w:r>
      <w:proofErr w:type="spellStart"/>
      <w:r>
        <w:rPr>
          <w:rFonts w:ascii="宋体" w:hAnsi="宋体" w:cs="宋体"/>
          <w:bCs/>
          <w:i/>
          <w:color w:val="FF0000"/>
        </w:rPr>
        <w:t>ρ</w:t>
      </w:r>
      <w:r>
        <w:rPr>
          <w:rFonts w:eastAsia="Times New Roman"/>
          <w:bCs/>
          <w:color w:val="FF0000"/>
          <w:vertAlign w:val="subscript"/>
        </w:rPr>
        <w:t>B</w:t>
      </w:r>
      <w:proofErr w:type="spellEnd"/>
      <w:r>
        <w:rPr>
          <w:rFonts w:eastAsia="Times New Roman"/>
          <w:bCs/>
          <w:color w:val="FF0000"/>
        </w:rPr>
        <w:t>&lt;</w:t>
      </w:r>
      <w:r>
        <w:rPr>
          <w:rFonts w:ascii="宋体" w:hAnsi="宋体" w:cs="宋体"/>
          <w:bCs/>
          <w:i/>
          <w:color w:val="FF0000"/>
        </w:rPr>
        <w:t>ρ</w:t>
      </w:r>
      <w:r>
        <w:rPr>
          <w:rFonts w:ascii="宋体" w:hAnsi="宋体" w:cs="宋体"/>
          <w:bCs/>
          <w:color w:val="FF0000"/>
          <w:vertAlign w:val="subscript"/>
        </w:rPr>
        <w:t>物</w:t>
      </w:r>
      <w:r>
        <w:rPr>
          <w:rFonts w:ascii="宋体" w:hAnsi="宋体" w:cs="宋体"/>
          <w:bCs/>
          <w:color w:val="FF0000"/>
        </w:rPr>
        <w:t>，所以</w:t>
      </w:r>
      <w:proofErr w:type="spellStart"/>
      <w:r>
        <w:rPr>
          <w:rFonts w:ascii="宋体" w:hAnsi="宋体" w:cs="宋体"/>
          <w:bCs/>
          <w:i/>
          <w:color w:val="FF0000"/>
        </w:rPr>
        <w:t>ρ</w:t>
      </w:r>
      <w:r>
        <w:rPr>
          <w:rFonts w:eastAsia="Times New Roman"/>
          <w:bCs/>
          <w:color w:val="FF0000"/>
          <w:vertAlign w:val="subscript"/>
        </w:rPr>
        <w:t>A</w:t>
      </w:r>
      <w:proofErr w:type="spellEnd"/>
      <w:r>
        <w:rPr>
          <w:rFonts w:eastAsia="Times New Roman"/>
          <w:bCs/>
          <w:color w:val="FF0000"/>
        </w:rPr>
        <w:t>&gt;</w:t>
      </w:r>
      <w:proofErr w:type="spellStart"/>
      <w:r>
        <w:rPr>
          <w:rFonts w:ascii="宋体" w:hAnsi="宋体" w:cs="宋体"/>
          <w:bCs/>
          <w:i/>
          <w:color w:val="FF0000"/>
        </w:rPr>
        <w:t>ρ</w:t>
      </w:r>
      <w:r>
        <w:rPr>
          <w:rFonts w:eastAsia="Times New Roman"/>
          <w:bCs/>
          <w:color w:val="FF0000"/>
          <w:vertAlign w:val="subscript"/>
        </w:rPr>
        <w:t>B</w:t>
      </w:r>
      <w:proofErr w:type="spellEnd"/>
      <w:r>
        <w:rPr>
          <w:rFonts w:ascii="宋体" w:hAnsi="宋体" w:cs="宋体"/>
          <w:bCs/>
          <w:color w:val="FF0000"/>
        </w:rPr>
        <w:t>，故</w:t>
      </w:r>
      <w:r>
        <w:rPr>
          <w:rFonts w:eastAsia="Times New Roman"/>
          <w:bCs/>
          <w:color w:val="FF0000"/>
        </w:rPr>
        <w:t>A</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．小球在甲容器中漂浮，所以</w:t>
      </w:r>
      <w:r>
        <w:rPr>
          <w:rFonts w:eastAsia="Times New Roman"/>
          <w:bCs/>
          <w:i/>
          <w:color w:val="FF0000"/>
        </w:rPr>
        <w:t>F</w:t>
      </w:r>
      <w:r>
        <w:rPr>
          <w:rFonts w:eastAsia="Times New Roman"/>
          <w:bCs/>
          <w:color w:val="FF0000"/>
          <w:vertAlign w:val="subscript"/>
        </w:rPr>
        <w:t>A</w:t>
      </w:r>
      <w:r>
        <w:rPr>
          <w:rFonts w:eastAsia="Times New Roman"/>
          <w:bCs/>
          <w:color w:val="FF0000"/>
        </w:rPr>
        <w:t>=</w:t>
      </w:r>
      <w:r>
        <w:rPr>
          <w:rFonts w:eastAsia="Times New Roman"/>
          <w:bCs/>
          <w:i/>
          <w:color w:val="FF0000"/>
        </w:rPr>
        <w:t>G</w:t>
      </w:r>
      <w:r>
        <w:rPr>
          <w:rFonts w:ascii="宋体" w:hAnsi="宋体" w:cs="宋体"/>
          <w:bCs/>
          <w:color w:val="FF0000"/>
          <w:vertAlign w:val="subscript"/>
        </w:rPr>
        <w:t>物</w:t>
      </w:r>
      <w:r>
        <w:rPr>
          <w:rFonts w:ascii="宋体" w:hAnsi="宋体" w:cs="宋体"/>
          <w:bCs/>
          <w:color w:val="FF0000"/>
        </w:rPr>
        <w:t>，在乙容器中沉底，所以</w:t>
      </w:r>
      <w:r>
        <w:rPr>
          <w:rFonts w:eastAsia="Times New Roman"/>
          <w:bCs/>
          <w:i/>
          <w:color w:val="FF0000"/>
        </w:rPr>
        <w:t>F</w:t>
      </w:r>
      <w:r>
        <w:rPr>
          <w:rFonts w:eastAsia="Times New Roman"/>
          <w:bCs/>
          <w:color w:val="FF0000"/>
          <w:vertAlign w:val="subscript"/>
        </w:rPr>
        <w:t>B</w:t>
      </w:r>
      <w:r>
        <w:rPr>
          <w:rFonts w:eastAsia="Times New Roman"/>
          <w:bCs/>
          <w:color w:val="FF0000"/>
        </w:rPr>
        <w:t>&lt;</w:t>
      </w:r>
      <w:r>
        <w:rPr>
          <w:rFonts w:eastAsia="Times New Roman"/>
          <w:bCs/>
          <w:i/>
          <w:color w:val="FF0000"/>
        </w:rPr>
        <w:t>G</w:t>
      </w:r>
      <w:r>
        <w:rPr>
          <w:rFonts w:ascii="宋体" w:hAnsi="宋体" w:cs="宋体"/>
          <w:bCs/>
          <w:color w:val="FF0000"/>
          <w:vertAlign w:val="subscript"/>
        </w:rPr>
        <w:t>物</w:t>
      </w:r>
      <w:r>
        <w:rPr>
          <w:rFonts w:ascii="宋体" w:hAnsi="宋体" w:cs="宋体"/>
          <w:bCs/>
          <w:color w:val="FF0000"/>
        </w:rPr>
        <w:t>，所以</w:t>
      </w:r>
      <w:r>
        <w:rPr>
          <w:rFonts w:eastAsia="Times New Roman"/>
          <w:bCs/>
          <w:i/>
          <w:color w:val="FF0000"/>
        </w:rPr>
        <w:t>F</w:t>
      </w:r>
      <w:r>
        <w:rPr>
          <w:rFonts w:eastAsia="Times New Roman"/>
          <w:bCs/>
          <w:color w:val="FF0000"/>
          <w:vertAlign w:val="subscript"/>
        </w:rPr>
        <w:t>A</w:t>
      </w:r>
      <w:r>
        <w:rPr>
          <w:rFonts w:eastAsia="Times New Roman"/>
          <w:bCs/>
          <w:color w:val="FF0000"/>
        </w:rPr>
        <w:t>&gt;</w:t>
      </w:r>
      <w:r>
        <w:rPr>
          <w:rFonts w:eastAsia="Times New Roman"/>
          <w:bCs/>
          <w:i/>
          <w:color w:val="FF0000"/>
        </w:rPr>
        <w:t>F</w:t>
      </w:r>
      <w:r>
        <w:rPr>
          <w:rFonts w:eastAsia="Times New Roman"/>
          <w:bCs/>
          <w:color w:val="FF0000"/>
          <w:vertAlign w:val="subscript"/>
        </w:rPr>
        <w:t>B</w:t>
      </w:r>
      <w:r>
        <w:rPr>
          <w:rFonts w:ascii="宋体" w:hAnsi="宋体" w:cs="宋体"/>
          <w:bCs/>
          <w:color w:val="FF0000"/>
        </w:rPr>
        <w:t>，故</w:t>
      </w:r>
      <w:r>
        <w:rPr>
          <w:rFonts w:eastAsia="Times New Roman"/>
          <w:bCs/>
          <w:color w:val="FF0000"/>
        </w:rPr>
        <w:t>B</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．由于容器中分别盛有体积相同的</w:t>
      </w:r>
      <w:r>
        <w:rPr>
          <w:rFonts w:eastAsia="Times New Roman"/>
          <w:bCs/>
          <w:color w:val="FF0000"/>
        </w:rPr>
        <w:t>A</w:t>
      </w:r>
      <w:r>
        <w:rPr>
          <w:rFonts w:ascii="宋体" w:hAnsi="宋体" w:cs="宋体"/>
          <w:bCs/>
          <w:color w:val="FF0000"/>
        </w:rPr>
        <w:t>、</w:t>
      </w:r>
      <w:r>
        <w:rPr>
          <w:rFonts w:eastAsia="Times New Roman"/>
          <w:bCs/>
          <w:color w:val="FF0000"/>
        </w:rPr>
        <w:t>B</w:t>
      </w:r>
      <w:r>
        <w:rPr>
          <w:rFonts w:ascii="宋体" w:hAnsi="宋体" w:cs="宋体"/>
          <w:bCs/>
          <w:color w:val="FF0000"/>
        </w:rPr>
        <w:t>两种液体，所以</w:t>
      </w:r>
      <w:r>
        <w:rPr>
          <w:rFonts w:eastAsia="Times New Roman"/>
          <w:bCs/>
          <w:i/>
          <w:color w:val="FF0000"/>
        </w:rPr>
        <w:t>V</w:t>
      </w:r>
      <w:r>
        <w:rPr>
          <w:rFonts w:eastAsia="Times New Roman"/>
          <w:bCs/>
          <w:color w:val="FF0000"/>
          <w:vertAlign w:val="subscript"/>
        </w:rPr>
        <w:t>A</w:t>
      </w:r>
      <w:r>
        <w:rPr>
          <w:rFonts w:eastAsia="Times New Roman"/>
          <w:bCs/>
          <w:color w:val="FF0000"/>
        </w:rPr>
        <w:t>=</w:t>
      </w:r>
      <w:r>
        <w:rPr>
          <w:rFonts w:eastAsia="Times New Roman"/>
          <w:bCs/>
          <w:i/>
          <w:color w:val="FF0000"/>
        </w:rPr>
        <w:t>V</w:t>
      </w:r>
      <w:r>
        <w:rPr>
          <w:rFonts w:eastAsia="Times New Roman"/>
          <w:bCs/>
          <w:color w:val="FF0000"/>
          <w:vertAlign w:val="subscript"/>
        </w:rPr>
        <w:t>B</w:t>
      </w:r>
      <w:r>
        <w:rPr>
          <w:rFonts w:ascii="宋体" w:hAnsi="宋体" w:cs="宋体"/>
          <w:bCs/>
          <w:color w:val="FF0000"/>
        </w:rPr>
        <w:t>，由</w:t>
      </w:r>
      <w:r>
        <w:rPr>
          <w:rFonts w:eastAsia="Times New Roman"/>
          <w:bCs/>
          <w:color w:val="FF0000"/>
        </w:rPr>
        <w:t>A</w:t>
      </w:r>
      <w:r>
        <w:rPr>
          <w:rFonts w:ascii="宋体" w:hAnsi="宋体" w:cs="宋体"/>
          <w:bCs/>
          <w:color w:val="FF0000"/>
        </w:rPr>
        <w:t>选项可知</w:t>
      </w:r>
      <w:proofErr w:type="spellStart"/>
      <w:r>
        <w:rPr>
          <w:rFonts w:ascii="宋体" w:hAnsi="宋体" w:cs="宋体"/>
          <w:bCs/>
          <w:i/>
          <w:color w:val="FF0000"/>
        </w:rPr>
        <w:t>ρ</w:t>
      </w:r>
      <w:r>
        <w:rPr>
          <w:rFonts w:eastAsia="Times New Roman"/>
          <w:bCs/>
          <w:color w:val="FF0000"/>
          <w:vertAlign w:val="subscript"/>
        </w:rPr>
        <w:t>A</w:t>
      </w:r>
      <w:proofErr w:type="spellEnd"/>
      <w:r>
        <w:rPr>
          <w:rFonts w:eastAsia="Times New Roman"/>
          <w:bCs/>
          <w:color w:val="FF0000"/>
        </w:rPr>
        <w:t>&gt;</w:t>
      </w:r>
      <w:proofErr w:type="spellStart"/>
      <w:r>
        <w:rPr>
          <w:rFonts w:ascii="宋体" w:hAnsi="宋体" w:cs="宋体"/>
          <w:bCs/>
          <w:i/>
          <w:color w:val="FF0000"/>
        </w:rPr>
        <w:t>ρ</w:t>
      </w:r>
      <w:r>
        <w:rPr>
          <w:rFonts w:eastAsia="Times New Roman"/>
          <w:bCs/>
          <w:color w:val="FF0000"/>
          <w:vertAlign w:val="subscript"/>
        </w:rPr>
        <w:t>B</w:t>
      </w:r>
      <w:proofErr w:type="spellEnd"/>
      <w:r>
        <w:rPr>
          <w:rFonts w:ascii="宋体" w:hAnsi="宋体" w:cs="宋体"/>
          <w:bCs/>
          <w:color w:val="FF0000"/>
        </w:rPr>
        <w:t>，根据</w:t>
      </w:r>
      <w:r>
        <w:rPr>
          <w:rFonts w:eastAsia="Times New Roman"/>
          <w:bCs/>
          <w:i/>
          <w:color w:val="FF0000"/>
        </w:rPr>
        <w:t>m</w:t>
      </w:r>
      <w:r>
        <w:rPr>
          <w:rFonts w:eastAsia="Times New Roman"/>
          <w:bCs/>
          <w:color w:val="FF0000"/>
        </w:rPr>
        <w:t>=</w:t>
      </w:r>
      <w:proofErr w:type="spellStart"/>
      <w:r>
        <w:rPr>
          <w:rFonts w:ascii="宋体" w:hAnsi="宋体" w:cs="宋体"/>
          <w:bCs/>
          <w:i/>
          <w:color w:val="FF0000"/>
        </w:rPr>
        <w:t>ρ</w:t>
      </w:r>
      <w:r>
        <w:rPr>
          <w:rFonts w:eastAsia="Times New Roman"/>
          <w:bCs/>
          <w:i/>
          <w:color w:val="FF0000"/>
        </w:rPr>
        <w:t>V</w:t>
      </w:r>
      <w:proofErr w:type="spellEnd"/>
      <w:r>
        <w:rPr>
          <w:rFonts w:ascii="宋体" w:hAnsi="宋体" w:cs="宋体"/>
          <w:bCs/>
          <w:color w:val="FF0000"/>
        </w:rPr>
        <w:t>可得</w:t>
      </w:r>
      <w:r>
        <w:rPr>
          <w:rFonts w:eastAsia="Times New Roman"/>
          <w:bCs/>
          <w:i/>
          <w:color w:val="FF0000"/>
        </w:rPr>
        <w:t>m</w:t>
      </w:r>
      <w:r>
        <w:rPr>
          <w:rFonts w:eastAsia="Times New Roman"/>
          <w:bCs/>
          <w:color w:val="FF0000"/>
          <w:vertAlign w:val="subscript"/>
        </w:rPr>
        <w:t>A</w:t>
      </w:r>
      <w:r>
        <w:rPr>
          <w:rFonts w:eastAsia="Times New Roman"/>
          <w:bCs/>
          <w:color w:val="FF0000"/>
        </w:rPr>
        <w:t>&gt;</w:t>
      </w:r>
      <w:proofErr w:type="spellStart"/>
      <w:r>
        <w:rPr>
          <w:rFonts w:eastAsia="Times New Roman"/>
          <w:bCs/>
          <w:i/>
          <w:color w:val="FF0000"/>
        </w:rPr>
        <w:t>m</w:t>
      </w:r>
      <w:r>
        <w:rPr>
          <w:rFonts w:eastAsia="Times New Roman"/>
          <w:bCs/>
          <w:color w:val="FF0000"/>
          <w:vertAlign w:val="subscript"/>
        </w:rPr>
        <w:t>B</w:t>
      </w:r>
      <w:proofErr w:type="spellEnd"/>
      <w:r>
        <w:rPr>
          <w:rFonts w:ascii="宋体" w:hAnsi="宋体" w:cs="宋体"/>
          <w:bCs/>
          <w:color w:val="FF0000"/>
        </w:rPr>
        <w:t>，根据</w:t>
      </w:r>
      <w:r>
        <w:rPr>
          <w:rFonts w:eastAsia="Times New Roman"/>
          <w:bCs/>
          <w:i/>
          <w:color w:val="FF0000"/>
        </w:rPr>
        <w:t>G</w:t>
      </w:r>
      <w:r>
        <w:rPr>
          <w:rFonts w:eastAsia="Times New Roman"/>
          <w:bCs/>
          <w:color w:val="FF0000"/>
        </w:rPr>
        <w:t>=</w:t>
      </w:r>
      <w:r>
        <w:rPr>
          <w:rFonts w:eastAsia="Times New Roman"/>
          <w:bCs/>
          <w:i/>
          <w:color w:val="FF0000"/>
        </w:rPr>
        <w:t>mg</w:t>
      </w:r>
      <w:r>
        <w:rPr>
          <w:rFonts w:ascii="宋体" w:hAnsi="宋体" w:cs="宋体"/>
          <w:bCs/>
          <w:color w:val="FF0000"/>
        </w:rPr>
        <w:t>可得</w:t>
      </w:r>
      <w:r>
        <w:rPr>
          <w:rFonts w:eastAsia="Times New Roman"/>
          <w:bCs/>
          <w:i/>
          <w:color w:val="FF0000"/>
        </w:rPr>
        <w:t>G</w:t>
      </w:r>
      <w:r>
        <w:rPr>
          <w:rFonts w:eastAsia="Times New Roman"/>
          <w:bCs/>
          <w:color w:val="FF0000"/>
          <w:vertAlign w:val="subscript"/>
        </w:rPr>
        <w:t>A</w:t>
      </w:r>
      <w:r>
        <w:rPr>
          <w:rFonts w:eastAsia="Times New Roman"/>
          <w:bCs/>
          <w:color w:val="FF0000"/>
        </w:rPr>
        <w:t>&gt;</w:t>
      </w:r>
      <w:r>
        <w:rPr>
          <w:rFonts w:eastAsia="Times New Roman"/>
          <w:bCs/>
          <w:i/>
          <w:color w:val="FF0000"/>
        </w:rPr>
        <w:t>G</w:t>
      </w:r>
      <w:r>
        <w:rPr>
          <w:rFonts w:eastAsia="Times New Roman"/>
          <w:bCs/>
          <w:color w:val="FF0000"/>
          <w:vertAlign w:val="subscript"/>
        </w:rPr>
        <w:t>B</w:t>
      </w:r>
      <w:r>
        <w:rPr>
          <w:rFonts w:ascii="宋体" w:hAnsi="宋体" w:cs="宋体"/>
          <w:bCs/>
          <w:color w:val="FF0000"/>
        </w:rPr>
        <w:t>，所以</w:t>
      </w:r>
      <w:r>
        <w:rPr>
          <w:rFonts w:eastAsia="Times New Roman"/>
          <w:bCs/>
          <w:color w:val="FF0000"/>
        </w:rPr>
        <w:t>A</w:t>
      </w:r>
      <w:r>
        <w:rPr>
          <w:rFonts w:ascii="宋体" w:hAnsi="宋体" w:cs="宋体"/>
          <w:bCs/>
          <w:color w:val="FF0000"/>
        </w:rPr>
        <w:t>液体对容器底部的压力比较大，由于容器的底面积相同，根据</w:t>
      </w:r>
      <w:r>
        <w:rPr>
          <w:bCs/>
          <w:color w:val="FF0000"/>
        </w:rPr>
        <w:object w:dxaOrig="675" w:dyaOrig="615">
          <v:shape id="对象 56" o:spid="_x0000_i1049" type="#_x0000_t75" alt="学科网(www.zxxk.com)--教育资源门户，提供试题试卷、教案、课件、教学论文、素材等各类教学资源库下载，还有大量丰富的教学资讯！" style="width:33.5pt;height:31pt" o:ole="">
            <v:imagedata r:id="rId79" o:title="eqIdccae9445c74642239ef958a1699531b1"/>
          </v:shape>
          <o:OLEObject Type="Embed" ProgID="Equation.DSMT4" ShapeID="对象 56" DrawAspect="Content" ObjectID="_1670224142" r:id="rId80"/>
        </w:object>
      </w:r>
      <w:r>
        <w:rPr>
          <w:rFonts w:ascii="宋体" w:hAnsi="宋体" w:cs="宋体"/>
          <w:bCs/>
          <w:color w:val="FF0000"/>
        </w:rPr>
        <w:t>可知，底面积一定时，压力大的压强大，所以</w:t>
      </w:r>
      <w:r>
        <w:rPr>
          <w:rFonts w:eastAsia="Times New Roman"/>
          <w:bCs/>
          <w:color w:val="FF0000"/>
        </w:rPr>
        <w:t>A</w:t>
      </w:r>
      <w:r>
        <w:rPr>
          <w:rFonts w:ascii="宋体" w:hAnsi="宋体" w:cs="宋体"/>
          <w:bCs/>
          <w:color w:val="FF0000"/>
        </w:rPr>
        <w:t>液体对容器底部的压强大，即</w:t>
      </w:r>
      <w:proofErr w:type="spellStart"/>
      <w:r>
        <w:rPr>
          <w:rFonts w:eastAsia="Times New Roman"/>
          <w:bCs/>
          <w:i/>
          <w:color w:val="FF0000"/>
        </w:rPr>
        <w:t>p</w:t>
      </w:r>
      <w:r>
        <w:rPr>
          <w:rFonts w:eastAsia="Times New Roman"/>
          <w:bCs/>
          <w:color w:val="FF0000"/>
          <w:vertAlign w:val="subscript"/>
        </w:rPr>
        <w:t>A</w:t>
      </w:r>
      <w:proofErr w:type="spellEnd"/>
      <w:r>
        <w:rPr>
          <w:rFonts w:eastAsia="Times New Roman"/>
          <w:bCs/>
          <w:color w:val="FF0000"/>
        </w:rPr>
        <w:t>&gt;</w:t>
      </w:r>
      <w:proofErr w:type="spellStart"/>
      <w:r>
        <w:rPr>
          <w:rFonts w:eastAsia="Times New Roman"/>
          <w:bCs/>
          <w:i/>
          <w:color w:val="FF0000"/>
        </w:rPr>
        <w:t>p</w:t>
      </w:r>
      <w:r>
        <w:rPr>
          <w:rFonts w:eastAsia="Times New Roman"/>
          <w:bCs/>
          <w:color w:val="FF0000"/>
          <w:vertAlign w:val="subscript"/>
        </w:rPr>
        <w:t>B</w:t>
      </w:r>
      <w:proofErr w:type="spellEnd"/>
      <w:r>
        <w:rPr>
          <w:rFonts w:ascii="宋体" w:hAnsi="宋体" w:cs="宋体"/>
          <w:bCs/>
          <w:color w:val="FF0000"/>
        </w:rPr>
        <w:t>，故</w:t>
      </w:r>
      <w:r>
        <w:rPr>
          <w:rFonts w:eastAsia="Times New Roman"/>
          <w:bCs/>
          <w:color w:val="FF0000"/>
        </w:rPr>
        <w:t>C</w:t>
      </w:r>
      <w:r>
        <w:rPr>
          <w:rFonts w:ascii="宋体" w:hAnsi="宋体" w:cs="宋体"/>
          <w:bCs/>
          <w:color w:val="FF0000"/>
        </w:rPr>
        <w:t>正确</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．由</w:t>
      </w:r>
      <w:r>
        <w:rPr>
          <w:rFonts w:eastAsia="Times New Roman"/>
          <w:bCs/>
          <w:color w:val="FF0000"/>
        </w:rPr>
        <w:t>C</w:t>
      </w:r>
      <w:r>
        <w:rPr>
          <w:rFonts w:ascii="宋体" w:hAnsi="宋体" w:cs="宋体"/>
          <w:bCs/>
          <w:color w:val="FF0000"/>
        </w:rPr>
        <w:t>选项可知</w:t>
      </w:r>
      <w:r>
        <w:rPr>
          <w:rFonts w:eastAsia="Times New Roman"/>
          <w:bCs/>
          <w:i/>
          <w:color w:val="FF0000"/>
        </w:rPr>
        <w:t>G</w:t>
      </w:r>
      <w:r>
        <w:rPr>
          <w:rFonts w:eastAsia="Times New Roman"/>
          <w:bCs/>
          <w:color w:val="FF0000"/>
          <w:vertAlign w:val="subscript"/>
        </w:rPr>
        <w:t>A</w:t>
      </w:r>
      <w:r>
        <w:rPr>
          <w:rFonts w:eastAsia="Times New Roman"/>
          <w:bCs/>
          <w:color w:val="FF0000"/>
        </w:rPr>
        <w:t>&gt;</w:t>
      </w:r>
      <w:r>
        <w:rPr>
          <w:rFonts w:eastAsia="Times New Roman"/>
          <w:bCs/>
          <w:i/>
          <w:color w:val="FF0000"/>
        </w:rPr>
        <w:t>G</w:t>
      </w:r>
      <w:r>
        <w:rPr>
          <w:rFonts w:eastAsia="Times New Roman"/>
          <w:bCs/>
          <w:color w:val="FF0000"/>
          <w:vertAlign w:val="subscript"/>
        </w:rPr>
        <w:t>B</w:t>
      </w:r>
      <w:r>
        <w:rPr>
          <w:rFonts w:ascii="宋体" w:hAnsi="宋体" w:cs="宋体"/>
          <w:bCs/>
          <w:color w:val="FF0000"/>
        </w:rPr>
        <w:t>，所以</w:t>
      </w:r>
      <w:r>
        <w:rPr>
          <w:rFonts w:eastAsia="Times New Roman"/>
          <w:bCs/>
          <w:color w:val="FF0000"/>
        </w:rPr>
        <w:t>A</w:t>
      </w:r>
      <w:r>
        <w:rPr>
          <w:rFonts w:ascii="宋体" w:hAnsi="宋体" w:cs="宋体"/>
          <w:bCs/>
          <w:color w:val="FF0000"/>
        </w:rPr>
        <w:t>容器对地面的压力较大，由于容器的底面积相同，根据</w:t>
      </w:r>
      <w:r>
        <w:rPr>
          <w:bCs/>
          <w:color w:val="FF0000"/>
        </w:rPr>
        <w:object w:dxaOrig="675" w:dyaOrig="615">
          <v:shape id="对象 57" o:spid="_x0000_i1050" type="#_x0000_t75" alt="学科网(www.zxxk.com)--教育资源门户，提供试题试卷、教案、课件、教学论文、素材等各类教学资源库下载，还有大量丰富的教学资讯！" style="width:33.5pt;height:31pt" o:ole="">
            <v:imagedata r:id="rId79" o:title="eqIdccae9445c74642239ef958a1699531b1"/>
          </v:shape>
          <o:OLEObject Type="Embed" ProgID="Equation.DSMT4" ShapeID="对象 57" DrawAspect="Content" ObjectID="_1670224143" r:id="rId81"/>
        </w:object>
      </w:r>
      <w:r>
        <w:rPr>
          <w:rFonts w:ascii="宋体" w:hAnsi="宋体" w:cs="宋体"/>
          <w:bCs/>
          <w:color w:val="FF0000"/>
        </w:rPr>
        <w:t>可知，底面积一定时，压力大的压强大，所以装液体</w:t>
      </w:r>
      <w:r>
        <w:rPr>
          <w:rFonts w:eastAsia="Times New Roman"/>
          <w:bCs/>
          <w:color w:val="FF0000"/>
        </w:rPr>
        <w:t>A</w:t>
      </w:r>
      <w:r>
        <w:rPr>
          <w:rFonts w:ascii="宋体" w:hAnsi="宋体" w:cs="宋体"/>
          <w:bCs/>
          <w:color w:val="FF0000"/>
        </w:rPr>
        <w:t>的容器对地面的压强大，即</w:t>
      </w:r>
      <w:r>
        <w:rPr>
          <w:rFonts w:eastAsia="Times New Roman"/>
          <w:bCs/>
          <w:i/>
          <w:color w:val="FF0000"/>
        </w:rPr>
        <w:t>p</w:t>
      </w:r>
      <w:r>
        <w:rPr>
          <w:rFonts w:ascii="宋体" w:hAnsi="宋体" w:cs="宋体"/>
          <w:bCs/>
          <w:color w:val="FF0000"/>
          <w:vertAlign w:val="subscript"/>
        </w:rPr>
        <w:t>甲</w:t>
      </w:r>
      <w:r>
        <w:rPr>
          <w:rFonts w:eastAsia="Times New Roman"/>
          <w:bCs/>
          <w:color w:val="FF0000"/>
        </w:rPr>
        <w:t>&gt;</w:t>
      </w:r>
      <w:r>
        <w:rPr>
          <w:rFonts w:eastAsia="Times New Roman"/>
          <w:bCs/>
          <w:i/>
          <w:color w:val="FF0000"/>
        </w:rPr>
        <w:t>p</w:t>
      </w:r>
      <w:r>
        <w:rPr>
          <w:rFonts w:ascii="宋体" w:hAnsi="宋体" w:cs="宋体"/>
          <w:bCs/>
          <w:color w:val="FF0000"/>
          <w:vertAlign w:val="subscript"/>
        </w:rPr>
        <w:t>乙</w:t>
      </w:r>
      <w:r>
        <w:rPr>
          <w:rFonts w:ascii="宋体" w:hAnsi="宋体" w:cs="宋体"/>
          <w:bCs/>
          <w:color w:val="FF0000"/>
        </w:rPr>
        <w:t>，故</w:t>
      </w:r>
      <w:r>
        <w:rPr>
          <w:rFonts w:eastAsia="Times New Roman"/>
          <w:bCs/>
          <w:color w:val="FF0000"/>
        </w:rPr>
        <w:t>D</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930413" w:rsidRDefault="00930413" w:rsidP="00930413">
      <w:pPr>
        <w:spacing w:line="360" w:lineRule="auto"/>
        <w:jc w:val="left"/>
        <w:textAlignment w:val="center"/>
        <w:rPr>
          <w:rFonts w:ascii="宋体" w:hAnsi="宋体" w:cs="宋体"/>
          <w:bCs/>
        </w:rPr>
      </w:pPr>
      <w:r>
        <w:rPr>
          <w:rFonts w:hint="eastAsia"/>
          <w:bCs/>
        </w:rPr>
        <w:t>9</w:t>
      </w:r>
      <w:r>
        <w:rPr>
          <w:bCs/>
        </w:rPr>
        <w:t>．（</w:t>
      </w:r>
      <w:r>
        <w:rPr>
          <w:bCs/>
        </w:rPr>
        <w:t>2020·</w:t>
      </w:r>
      <w:r>
        <w:rPr>
          <w:bCs/>
        </w:rPr>
        <w:t>黑龙江</w:t>
      </w:r>
      <w:proofErr w:type="gramStart"/>
      <w:r>
        <w:rPr>
          <w:bCs/>
        </w:rPr>
        <w:t>中考真题</w:t>
      </w:r>
      <w:proofErr w:type="gramEnd"/>
      <w:r>
        <w:rPr>
          <w:bCs/>
        </w:rPr>
        <w:t>）</w:t>
      </w:r>
      <w:r>
        <w:rPr>
          <w:rFonts w:ascii="宋体" w:hAnsi="宋体" w:cs="宋体"/>
          <w:bCs/>
        </w:rPr>
        <w:t>如图所示，一辆在高速公路上做匀速直线运动的新能源汽车．下列有关说法正确的是</w:t>
      </w:r>
    </w:p>
    <w:p w:rsidR="00930413" w:rsidRDefault="00930413" w:rsidP="00930413">
      <w:pPr>
        <w:spacing w:line="360" w:lineRule="auto"/>
        <w:jc w:val="left"/>
        <w:textAlignment w:val="center"/>
        <w:rPr>
          <w:bCs/>
        </w:rPr>
      </w:pPr>
      <w:r>
        <w:rPr>
          <w:bCs/>
          <w:noProof/>
          <w:lang w:eastAsia="zh-TW"/>
        </w:rPr>
        <w:drawing>
          <wp:inline distT="0" distB="0" distL="0" distR="0">
            <wp:extent cx="733425" cy="382905"/>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3425" cy="382905"/>
                    </a:xfrm>
                    <a:prstGeom prst="rect">
                      <a:avLst/>
                    </a:prstGeom>
                    <a:noFill/>
                    <a:ln>
                      <a:noFill/>
                    </a:ln>
                  </pic:spPr>
                </pic:pic>
              </a:graphicData>
            </a:graphic>
          </wp:inline>
        </w:drawing>
      </w:r>
    </w:p>
    <w:p w:rsidR="00930413" w:rsidRDefault="00930413" w:rsidP="00930413">
      <w:pPr>
        <w:spacing w:line="360" w:lineRule="auto"/>
        <w:jc w:val="left"/>
        <w:textAlignment w:val="center"/>
        <w:rPr>
          <w:rFonts w:ascii="宋体" w:hAnsi="宋体" w:cs="宋体"/>
          <w:bCs/>
        </w:rPr>
      </w:pPr>
      <w:r>
        <w:rPr>
          <w:bCs/>
        </w:rPr>
        <w:t>A</w:t>
      </w:r>
      <w:r>
        <w:rPr>
          <w:bCs/>
        </w:rPr>
        <w:t>．</w:t>
      </w:r>
      <w:r>
        <w:rPr>
          <w:rFonts w:ascii="宋体" w:hAnsi="宋体" w:cs="宋体"/>
          <w:bCs/>
        </w:rPr>
        <w:t>汽车对路面的压力与路面对汽车的支持力是一对平衡力</w:t>
      </w:r>
    </w:p>
    <w:p w:rsidR="00930413" w:rsidRDefault="00930413" w:rsidP="00930413">
      <w:pPr>
        <w:spacing w:line="360" w:lineRule="auto"/>
        <w:jc w:val="left"/>
        <w:textAlignment w:val="center"/>
        <w:rPr>
          <w:rFonts w:ascii="宋体" w:hAnsi="宋体" w:cs="宋体"/>
          <w:bCs/>
        </w:rPr>
      </w:pPr>
      <w:r>
        <w:rPr>
          <w:bCs/>
        </w:rPr>
        <w:t>B</w:t>
      </w:r>
      <w:r>
        <w:rPr>
          <w:bCs/>
        </w:rPr>
        <w:t>．</w:t>
      </w:r>
      <w:r>
        <w:rPr>
          <w:rFonts w:ascii="宋体" w:hAnsi="宋体" w:cs="宋体"/>
          <w:bCs/>
        </w:rPr>
        <w:t>汽车前进时消耗的电能属于二次能源，发动机的效率可以达</w:t>
      </w:r>
      <w:r>
        <w:rPr>
          <w:rFonts w:eastAsia="Times New Roman"/>
          <w:bCs/>
        </w:rPr>
        <w:t>100</w:t>
      </w:r>
      <w:r>
        <w:rPr>
          <w:rFonts w:ascii="宋体" w:hAnsi="宋体" w:cs="宋体"/>
          <w:bCs/>
        </w:rPr>
        <w:t>％</w:t>
      </w:r>
    </w:p>
    <w:p w:rsidR="00930413" w:rsidRDefault="00930413" w:rsidP="00930413">
      <w:pPr>
        <w:spacing w:line="360" w:lineRule="auto"/>
        <w:jc w:val="left"/>
        <w:textAlignment w:val="center"/>
        <w:rPr>
          <w:rFonts w:ascii="宋体" w:hAnsi="宋体" w:cs="宋体"/>
          <w:bCs/>
        </w:rPr>
      </w:pPr>
      <w:r>
        <w:rPr>
          <w:bCs/>
        </w:rPr>
        <w:t>C</w:t>
      </w:r>
      <w:r>
        <w:rPr>
          <w:bCs/>
        </w:rPr>
        <w:t>．</w:t>
      </w:r>
      <w:r>
        <w:rPr>
          <w:rFonts w:ascii="宋体" w:hAnsi="宋体" w:cs="宋体"/>
          <w:bCs/>
        </w:rPr>
        <w:t>汽车尾部的气流</w:t>
      </w:r>
      <w:proofErr w:type="gramStart"/>
      <w:r>
        <w:rPr>
          <w:rFonts w:ascii="宋体" w:hAnsi="宋体" w:cs="宋体"/>
          <w:bCs/>
        </w:rPr>
        <w:t>偏导器</w:t>
      </w:r>
      <w:proofErr w:type="gramEnd"/>
      <w:r>
        <w:rPr>
          <w:rFonts w:ascii="宋体" w:hAnsi="宋体" w:cs="宋体"/>
          <w:bCs/>
        </w:rPr>
        <w:t>做成上平下</w:t>
      </w:r>
      <w:proofErr w:type="gramStart"/>
      <w:r>
        <w:rPr>
          <w:rFonts w:ascii="宋体" w:hAnsi="宋体" w:cs="宋体"/>
          <w:bCs/>
        </w:rPr>
        <w:t>凸</w:t>
      </w:r>
      <w:proofErr w:type="gramEnd"/>
      <w:r>
        <w:rPr>
          <w:rFonts w:ascii="宋体" w:hAnsi="宋体" w:cs="宋体"/>
          <w:bCs/>
        </w:rPr>
        <w:t>的形状，其作用是使汽车获得向上的升力</w:t>
      </w:r>
    </w:p>
    <w:p w:rsidR="00930413" w:rsidRDefault="00930413" w:rsidP="00930413">
      <w:pPr>
        <w:spacing w:line="360" w:lineRule="auto"/>
        <w:jc w:val="left"/>
        <w:textAlignment w:val="center"/>
        <w:rPr>
          <w:rFonts w:ascii="宋体" w:hAnsi="宋体" w:cs="宋体"/>
          <w:bCs/>
        </w:rPr>
      </w:pPr>
      <w:r>
        <w:rPr>
          <w:bCs/>
        </w:rPr>
        <w:t>D</w:t>
      </w:r>
      <w:r>
        <w:rPr>
          <w:bCs/>
        </w:rPr>
        <w:t>．</w:t>
      </w:r>
      <w:r>
        <w:rPr>
          <w:rFonts w:ascii="宋体" w:hAnsi="宋体" w:cs="宋体"/>
          <w:bCs/>
        </w:rPr>
        <w:t>座位上的安全带又宽又软，是为了减小对人体的压强</w:t>
      </w:r>
    </w:p>
    <w:p w:rsidR="00930413" w:rsidRDefault="00930413" w:rsidP="00930413">
      <w:pPr>
        <w:spacing w:line="360" w:lineRule="auto"/>
        <w:jc w:val="left"/>
        <w:textAlignment w:val="center"/>
        <w:rPr>
          <w:bCs/>
          <w:color w:val="FF0000"/>
        </w:rPr>
      </w:pPr>
      <w:r>
        <w:rPr>
          <w:bCs/>
          <w:color w:val="FF0000"/>
        </w:rPr>
        <w:t>【答案】</w:t>
      </w:r>
      <w:r>
        <w:rPr>
          <w:bCs/>
          <w:color w:val="FF0000"/>
        </w:rPr>
        <w:t>D</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．汽车对路面的压力与路面对汽车的支持力，其大小相等、方向相反、作用在同一条直线上，作用在两个物体上，是一对相互作用力，不是一对平衡力，故</w:t>
      </w:r>
      <w:r>
        <w:rPr>
          <w:rFonts w:eastAsia="Times New Roman"/>
          <w:bCs/>
          <w:color w:val="FF0000"/>
        </w:rPr>
        <w:t>A</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．汽车前进时消耗的电能属于二次能源，但发动机的效率不可能达</w:t>
      </w:r>
      <w:r>
        <w:rPr>
          <w:rFonts w:eastAsia="Times New Roman"/>
          <w:bCs/>
          <w:color w:val="FF0000"/>
        </w:rPr>
        <w:t>100</w:t>
      </w:r>
      <w:r>
        <w:rPr>
          <w:rFonts w:ascii="宋体" w:hAnsi="宋体" w:cs="宋体"/>
          <w:bCs/>
          <w:color w:val="FF0000"/>
        </w:rPr>
        <w:t>％，故</w:t>
      </w:r>
      <w:r>
        <w:rPr>
          <w:rFonts w:eastAsia="Times New Roman"/>
          <w:bCs/>
          <w:color w:val="FF0000"/>
        </w:rPr>
        <w:t>B</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．汽车尾部的气流</w:t>
      </w:r>
      <w:proofErr w:type="gramStart"/>
      <w:r>
        <w:rPr>
          <w:rFonts w:ascii="宋体" w:hAnsi="宋体" w:cs="宋体"/>
          <w:bCs/>
          <w:color w:val="FF0000"/>
        </w:rPr>
        <w:t>偏导器</w:t>
      </w:r>
      <w:proofErr w:type="gramEnd"/>
      <w:r>
        <w:rPr>
          <w:rFonts w:ascii="宋体" w:hAnsi="宋体" w:cs="宋体"/>
          <w:bCs/>
          <w:color w:val="FF0000"/>
        </w:rPr>
        <w:t>做成上平下</w:t>
      </w:r>
      <w:proofErr w:type="gramStart"/>
      <w:r>
        <w:rPr>
          <w:rFonts w:ascii="宋体" w:hAnsi="宋体" w:cs="宋体"/>
          <w:bCs/>
          <w:color w:val="FF0000"/>
        </w:rPr>
        <w:t>凸</w:t>
      </w:r>
      <w:proofErr w:type="gramEnd"/>
      <w:r>
        <w:rPr>
          <w:rFonts w:ascii="宋体" w:hAnsi="宋体" w:cs="宋体"/>
          <w:bCs/>
          <w:color w:val="FF0000"/>
        </w:rPr>
        <w:t>的形状，在汽车高速行驶时，上方空气流速慢、压强大，下方空气流速快、压强小，从而增加汽车对地面的压力，提高车轮的抓地性能，故</w:t>
      </w:r>
      <w:r>
        <w:rPr>
          <w:rFonts w:eastAsia="Times New Roman"/>
          <w:bCs/>
          <w:color w:val="FF0000"/>
        </w:rPr>
        <w:t>C</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．座位上的安全带又宽又软，是在压力一定时，通过增大受力面积来减小压强的，故</w:t>
      </w:r>
      <w:r>
        <w:rPr>
          <w:rFonts w:eastAsia="Times New Roman"/>
          <w:bCs/>
          <w:color w:val="FF0000"/>
        </w:rPr>
        <w:t>D</w:t>
      </w:r>
      <w:r>
        <w:rPr>
          <w:rFonts w:ascii="宋体" w:hAnsi="宋体" w:cs="宋体"/>
          <w:bCs/>
          <w:color w:val="FF0000"/>
        </w:rPr>
        <w:t>正确。</w:t>
      </w:r>
    </w:p>
    <w:p w:rsidR="00930413" w:rsidRDefault="00930413" w:rsidP="00930413">
      <w:pPr>
        <w:spacing w:line="360" w:lineRule="auto"/>
        <w:jc w:val="left"/>
        <w:textAlignment w:val="center"/>
        <w:rPr>
          <w:rFonts w:ascii="宋体" w:hAnsi="宋体" w:cs="宋体"/>
          <w:bCs/>
        </w:rPr>
      </w:pPr>
      <w:r>
        <w:rPr>
          <w:rFonts w:hint="eastAsia"/>
          <w:bCs/>
        </w:rPr>
        <w:t>10</w:t>
      </w:r>
      <w:r>
        <w:rPr>
          <w:bCs/>
        </w:rPr>
        <w:t>．（</w:t>
      </w:r>
      <w:r>
        <w:rPr>
          <w:bCs/>
        </w:rPr>
        <w:t>2020·</w:t>
      </w:r>
      <w:r>
        <w:rPr>
          <w:bCs/>
        </w:rPr>
        <w:t>内蒙古初三二模）</w:t>
      </w:r>
      <w:r>
        <w:rPr>
          <w:rFonts w:ascii="宋体" w:hAnsi="宋体" w:cs="宋体"/>
          <w:bCs/>
        </w:rPr>
        <w:t>将未装满水且密闭的矿泉水瓶，先正立放置在水平桌面上，再倒立放置，如图所示，两次放置时，水对瓶底和瓶盖的压强分别是</w:t>
      </w:r>
      <w:proofErr w:type="spellStart"/>
      <w:r>
        <w:rPr>
          <w:rFonts w:eastAsia="Times New Roman"/>
          <w:bCs/>
          <w:i/>
        </w:rPr>
        <w:t>p</w:t>
      </w:r>
      <w:r>
        <w:rPr>
          <w:rFonts w:eastAsia="Times New Roman"/>
          <w:bCs/>
          <w:vertAlign w:val="subscript"/>
        </w:rPr>
        <w:t>A</w:t>
      </w:r>
      <w:proofErr w:type="spellEnd"/>
      <w:r>
        <w:rPr>
          <w:rFonts w:ascii="宋体" w:hAnsi="宋体" w:cs="宋体"/>
          <w:bCs/>
        </w:rPr>
        <w:t>和</w:t>
      </w:r>
      <w:proofErr w:type="spellStart"/>
      <w:r>
        <w:rPr>
          <w:rFonts w:eastAsia="Times New Roman"/>
          <w:bCs/>
          <w:i/>
        </w:rPr>
        <w:t>p</w:t>
      </w:r>
      <w:r>
        <w:rPr>
          <w:rFonts w:eastAsia="Times New Roman"/>
          <w:bCs/>
          <w:vertAlign w:val="subscript"/>
        </w:rPr>
        <w:t>B</w:t>
      </w:r>
      <w:proofErr w:type="spellEnd"/>
      <w:r>
        <w:rPr>
          <w:rFonts w:ascii="宋体" w:hAnsi="宋体" w:cs="宋体"/>
          <w:bCs/>
          <w:vertAlign w:val="subscript"/>
        </w:rPr>
        <w:t>，</w:t>
      </w:r>
      <w:r>
        <w:rPr>
          <w:rFonts w:ascii="宋体" w:hAnsi="宋体" w:cs="宋体"/>
          <w:bCs/>
        </w:rPr>
        <w:t>水对瓶底和瓶盖的压力分别为</w:t>
      </w:r>
      <w:r>
        <w:rPr>
          <w:rFonts w:eastAsia="Times New Roman"/>
          <w:bCs/>
          <w:i/>
        </w:rPr>
        <w:t>F</w:t>
      </w:r>
      <w:r>
        <w:rPr>
          <w:rFonts w:eastAsia="Times New Roman"/>
          <w:bCs/>
          <w:vertAlign w:val="subscript"/>
        </w:rPr>
        <w:t>A</w:t>
      </w:r>
      <w:r>
        <w:rPr>
          <w:rFonts w:ascii="宋体" w:hAnsi="宋体" w:cs="宋体"/>
          <w:bCs/>
        </w:rPr>
        <w:t>和</w:t>
      </w:r>
      <w:r>
        <w:rPr>
          <w:rFonts w:eastAsia="Times New Roman"/>
          <w:bCs/>
          <w:i/>
        </w:rPr>
        <w:t>F</w:t>
      </w:r>
      <w:r>
        <w:rPr>
          <w:rFonts w:eastAsia="Times New Roman"/>
          <w:bCs/>
          <w:vertAlign w:val="subscript"/>
        </w:rPr>
        <w:t>B</w:t>
      </w:r>
      <w:r>
        <w:rPr>
          <w:rFonts w:ascii="宋体" w:hAnsi="宋体" w:cs="宋体"/>
          <w:bCs/>
        </w:rPr>
        <w:t>，则（　　）</w:t>
      </w:r>
    </w:p>
    <w:p w:rsidR="00930413" w:rsidRDefault="00930413" w:rsidP="00930413">
      <w:pPr>
        <w:spacing w:line="360" w:lineRule="auto"/>
        <w:jc w:val="left"/>
        <w:textAlignment w:val="center"/>
        <w:rPr>
          <w:bCs/>
        </w:rPr>
      </w:pPr>
      <w:r>
        <w:rPr>
          <w:bCs/>
          <w:noProof/>
          <w:lang w:eastAsia="zh-TW"/>
        </w:rPr>
        <w:drawing>
          <wp:inline distT="0" distB="0" distL="0" distR="0">
            <wp:extent cx="1052830" cy="925195"/>
            <wp:effectExtent l="0" t="0" r="0" b="825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052830" cy="925195"/>
                    </a:xfrm>
                    <a:prstGeom prst="rect">
                      <a:avLst/>
                    </a:prstGeom>
                    <a:noFill/>
                    <a:ln>
                      <a:noFill/>
                    </a:ln>
                  </pic:spPr>
                </pic:pic>
              </a:graphicData>
            </a:graphic>
          </wp:inline>
        </w:drawing>
      </w:r>
    </w:p>
    <w:p w:rsidR="00930413" w:rsidRDefault="00930413" w:rsidP="00930413">
      <w:pPr>
        <w:tabs>
          <w:tab w:val="left" w:pos="2076"/>
          <w:tab w:val="left" w:pos="4153"/>
          <w:tab w:val="left" w:pos="6229"/>
        </w:tabs>
        <w:spacing w:line="360" w:lineRule="auto"/>
        <w:jc w:val="left"/>
        <w:textAlignment w:val="center"/>
        <w:rPr>
          <w:rFonts w:eastAsia="Times New Roman"/>
          <w:bCs/>
        </w:rPr>
      </w:pPr>
      <w:r>
        <w:rPr>
          <w:bCs/>
        </w:rPr>
        <w:t>A</w:t>
      </w:r>
      <w:r>
        <w:rPr>
          <w:bCs/>
        </w:rPr>
        <w:t>．</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bCs/>
        </w:rPr>
        <w:tab/>
        <w:t>B</w:t>
      </w:r>
      <w:r>
        <w:rPr>
          <w:bCs/>
        </w:rPr>
        <w:t>．</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bCs/>
        </w:rPr>
        <w:tab/>
        <w:t>C</w:t>
      </w:r>
      <w:r>
        <w:rPr>
          <w:bCs/>
        </w:rPr>
        <w:t>．</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r>
        <w:rPr>
          <w:bCs/>
        </w:rPr>
        <w:tab/>
        <w:t>D</w:t>
      </w:r>
      <w:r>
        <w:rPr>
          <w:bCs/>
        </w:rPr>
        <w:t>．</w:t>
      </w:r>
      <w:proofErr w:type="spellStart"/>
      <w:r>
        <w:rPr>
          <w:rFonts w:eastAsia="Times New Roman"/>
          <w:bCs/>
          <w:i/>
        </w:rPr>
        <w:t>p</w:t>
      </w:r>
      <w:r>
        <w:rPr>
          <w:rFonts w:eastAsia="Times New Roman"/>
          <w:bCs/>
          <w:vertAlign w:val="subscript"/>
        </w:rPr>
        <w:t>A</w:t>
      </w:r>
      <w:proofErr w:type="spellEnd"/>
      <w:r>
        <w:rPr>
          <w:rFonts w:ascii="宋体" w:hAnsi="宋体" w:cs="宋体"/>
          <w:bCs/>
        </w:rPr>
        <w:t>＝</w:t>
      </w:r>
      <w:proofErr w:type="spellStart"/>
      <w:r>
        <w:rPr>
          <w:rFonts w:eastAsia="Times New Roman"/>
          <w:bCs/>
          <w:i/>
        </w:rPr>
        <w:t>p</w:t>
      </w:r>
      <w:r>
        <w:rPr>
          <w:rFonts w:eastAsia="Times New Roman"/>
          <w:bCs/>
          <w:vertAlign w:val="subscript"/>
        </w:rPr>
        <w:t>B</w:t>
      </w:r>
      <w:proofErr w:type="spellEnd"/>
      <w:r>
        <w:rPr>
          <w:rFonts w:ascii="宋体" w:hAnsi="宋体" w:cs="宋体"/>
          <w:bCs/>
        </w:rPr>
        <w:t>，</w:t>
      </w:r>
      <w:r>
        <w:rPr>
          <w:rFonts w:eastAsia="Times New Roman"/>
          <w:bCs/>
          <w:i/>
        </w:rPr>
        <w:t>F</w:t>
      </w:r>
      <w:r>
        <w:rPr>
          <w:rFonts w:eastAsia="Times New Roman"/>
          <w:bCs/>
          <w:vertAlign w:val="subscript"/>
        </w:rPr>
        <w:t>A</w:t>
      </w:r>
      <w:r>
        <w:rPr>
          <w:rFonts w:ascii="宋体" w:hAnsi="宋体" w:cs="宋体"/>
          <w:bCs/>
        </w:rPr>
        <w:t>＜</w:t>
      </w:r>
      <w:r>
        <w:rPr>
          <w:rFonts w:eastAsia="Times New Roman"/>
          <w:bCs/>
          <w:i/>
        </w:rPr>
        <w:t>F</w:t>
      </w:r>
      <w:r>
        <w:rPr>
          <w:rFonts w:eastAsia="Times New Roman"/>
          <w:bCs/>
          <w:vertAlign w:val="subscript"/>
        </w:rPr>
        <w:t>B</w:t>
      </w:r>
    </w:p>
    <w:p w:rsidR="00930413" w:rsidRDefault="00930413" w:rsidP="00930413">
      <w:pPr>
        <w:spacing w:line="360" w:lineRule="auto"/>
        <w:jc w:val="left"/>
        <w:textAlignment w:val="center"/>
        <w:rPr>
          <w:bCs/>
          <w:color w:val="FF0000"/>
        </w:rPr>
      </w:pPr>
      <w:r>
        <w:rPr>
          <w:bCs/>
          <w:color w:val="FF0000"/>
        </w:rPr>
        <w:t>【答案】</w:t>
      </w:r>
      <w:r>
        <w:rPr>
          <w:bCs/>
          <w:color w:val="FF0000"/>
        </w:rPr>
        <w:t>C</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水对瓶底和瓶盖的压强：不论正放还是倒放，瓶子中装的都是水，液体的密度相同，由图可知，倒放时瓶中水的深度较大，根据</w:t>
      </w:r>
      <w:r>
        <w:rPr>
          <w:rFonts w:eastAsia="Times New Roman"/>
          <w:bCs/>
          <w:i/>
          <w:color w:val="FF0000"/>
        </w:rPr>
        <w:t>p</w:t>
      </w:r>
      <w:r>
        <w:rPr>
          <w:rFonts w:eastAsia="Times New Roman"/>
          <w:bCs/>
          <w:color w:val="FF0000"/>
        </w:rPr>
        <w:t>=</w:t>
      </w:r>
      <w:proofErr w:type="spellStart"/>
      <w:r>
        <w:rPr>
          <w:rFonts w:ascii="宋体" w:hAnsi="宋体" w:cs="宋体"/>
          <w:bCs/>
          <w:i/>
          <w:color w:val="FF0000"/>
        </w:rPr>
        <w:t>ρ</w:t>
      </w:r>
      <w:r>
        <w:rPr>
          <w:rFonts w:eastAsia="Times New Roman"/>
          <w:bCs/>
          <w:i/>
          <w:color w:val="FF0000"/>
        </w:rPr>
        <w:t>gh</w:t>
      </w:r>
      <w:proofErr w:type="spellEnd"/>
      <w:r>
        <w:rPr>
          <w:rFonts w:ascii="宋体" w:hAnsi="宋体" w:cs="宋体"/>
          <w:bCs/>
          <w:color w:val="FF0000"/>
        </w:rPr>
        <w:t>可知，水对瓶盖的压强较大，即</w:t>
      </w:r>
      <w:proofErr w:type="spellStart"/>
      <w:r>
        <w:rPr>
          <w:rFonts w:eastAsia="Times New Roman"/>
          <w:bCs/>
          <w:i/>
          <w:color w:val="FF0000"/>
        </w:rPr>
        <w:t>p</w:t>
      </w:r>
      <w:r>
        <w:rPr>
          <w:rFonts w:eastAsia="Times New Roman"/>
          <w:bCs/>
          <w:color w:val="FF0000"/>
          <w:vertAlign w:val="subscript"/>
        </w:rPr>
        <w:t>A</w:t>
      </w:r>
      <w:proofErr w:type="spellEnd"/>
      <w:r>
        <w:rPr>
          <w:rFonts w:eastAsia="Times New Roman"/>
          <w:bCs/>
          <w:color w:val="FF0000"/>
        </w:rPr>
        <w:t>&lt;</w:t>
      </w:r>
      <w:proofErr w:type="spellStart"/>
      <w:r>
        <w:rPr>
          <w:rFonts w:eastAsia="Times New Roman"/>
          <w:bCs/>
          <w:i/>
          <w:color w:val="FF0000"/>
        </w:rPr>
        <w:t>p</w:t>
      </w:r>
      <w:r>
        <w:rPr>
          <w:rFonts w:eastAsia="Times New Roman"/>
          <w:bCs/>
          <w:color w:val="FF0000"/>
          <w:vertAlign w:val="subscript"/>
        </w:rPr>
        <w:t>B</w:t>
      </w:r>
      <w:proofErr w:type="spellEnd"/>
      <w:r>
        <w:rPr>
          <w:rFonts w:ascii="宋体" w:hAnsi="宋体" w:cs="宋体"/>
          <w:bCs/>
          <w:color w:val="FF0000"/>
        </w:rPr>
        <w:t>。</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水对瓶底和瓶盖的压力：正放时，瓶子中的水柱是粗细相同的，水的重力全部作用在瓶子底部，瓶子底部受到的压力等于瓶中水的重力；倒放时，瓶子中的水柱上面粗，下面细，一部分水压的是瓶子的侧壁，瓶盖受到的压力小于瓶中水的重力；瓶中水的重力是一定的，所以正放时水对瓶底的压力大于倒放时水对瓶盖的压力，即</w:t>
      </w:r>
      <w:r>
        <w:rPr>
          <w:rFonts w:eastAsia="Times New Roman"/>
          <w:bCs/>
          <w:i/>
          <w:color w:val="FF0000"/>
        </w:rPr>
        <w:t>F</w:t>
      </w:r>
      <w:r>
        <w:rPr>
          <w:rFonts w:eastAsia="Times New Roman"/>
          <w:bCs/>
          <w:color w:val="FF0000"/>
          <w:vertAlign w:val="subscript"/>
        </w:rPr>
        <w:t>A</w:t>
      </w:r>
      <w:r>
        <w:rPr>
          <w:rFonts w:eastAsia="Times New Roman"/>
          <w:bCs/>
          <w:color w:val="FF0000"/>
        </w:rPr>
        <w:t>&gt;</w:t>
      </w:r>
      <w:r>
        <w:rPr>
          <w:rFonts w:eastAsia="Times New Roman"/>
          <w:bCs/>
          <w:i/>
          <w:color w:val="FF0000"/>
        </w:rPr>
        <w:t>F</w:t>
      </w:r>
      <w:r>
        <w:rPr>
          <w:rFonts w:eastAsia="Times New Roman"/>
          <w:bCs/>
          <w:color w:val="FF0000"/>
          <w:vertAlign w:val="subscript"/>
        </w:rPr>
        <w:t>B</w:t>
      </w:r>
      <w:r>
        <w:rPr>
          <w:rFonts w:ascii="宋体" w:hAnsi="宋体" w:cs="宋体"/>
          <w:bCs/>
          <w:color w:val="FF0000"/>
        </w:rPr>
        <w:t>。</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综上，故选</w:t>
      </w:r>
      <w:r>
        <w:rPr>
          <w:rFonts w:eastAsia="Times New Roman"/>
          <w:bCs/>
          <w:color w:val="FF0000"/>
        </w:rPr>
        <w:t>C</w:t>
      </w:r>
      <w:r>
        <w:rPr>
          <w:rFonts w:ascii="宋体" w:hAnsi="宋体" w:cs="宋体"/>
          <w:bCs/>
          <w:color w:val="FF0000"/>
        </w:rPr>
        <w:t>。</w:t>
      </w:r>
    </w:p>
    <w:p w:rsidR="00930413" w:rsidRDefault="00930413" w:rsidP="00930413">
      <w:pPr>
        <w:spacing w:line="360" w:lineRule="auto"/>
        <w:jc w:val="left"/>
        <w:textAlignment w:val="center"/>
        <w:rPr>
          <w:rFonts w:ascii="宋体" w:hAnsi="宋体" w:cs="宋体"/>
          <w:bCs/>
        </w:rPr>
      </w:pPr>
      <w:r>
        <w:rPr>
          <w:rFonts w:hint="eastAsia"/>
          <w:bCs/>
        </w:rPr>
        <w:t>11</w:t>
      </w:r>
      <w:r>
        <w:rPr>
          <w:bCs/>
        </w:rPr>
        <w:t>．（</w:t>
      </w:r>
      <w:r>
        <w:rPr>
          <w:bCs/>
        </w:rPr>
        <w:t>2020·</w:t>
      </w:r>
      <w:r>
        <w:rPr>
          <w:bCs/>
        </w:rPr>
        <w:t>湖南初三二模）</w:t>
      </w:r>
      <w:r>
        <w:rPr>
          <w:rFonts w:ascii="宋体" w:hAnsi="宋体" w:cs="宋体"/>
          <w:bCs/>
        </w:rPr>
        <w:t>如图所示，甲、乙是放在水平地面上的两个质量均匀的长方体，它们的密度之比</w:t>
      </w:r>
      <w:r>
        <w:rPr>
          <w:bCs/>
        </w:rPr>
        <w:object w:dxaOrig="1240" w:dyaOrig="340">
          <v:shape id="对象 58" o:spid="_x0000_i1051" type="#_x0000_t75" alt="学科网(www.zxxk.com)--教育资源门户，提供试题试卷、教案、课件、教学论文、素材等各类教学资源库下载，还有大量丰富的教学资讯！" style="width:61.95pt;height:16.75pt" o:ole="">
            <v:imagedata r:id="rId84" o:title="eqIdeeeb439b6b2343c1a20d1e765d2bd8ce"/>
          </v:shape>
          <o:OLEObject Type="Embed" ProgID="Equation.DSMT4" ShapeID="对象 58" DrawAspect="Content" ObjectID="_1670224144" r:id="rId85"/>
        </w:object>
      </w:r>
      <w:r>
        <w:rPr>
          <w:rFonts w:ascii="宋体" w:hAnsi="宋体" w:cs="宋体"/>
          <w:bCs/>
        </w:rPr>
        <w:t>，底面积之比</w:t>
      </w:r>
      <w:r>
        <w:rPr>
          <w:bCs/>
        </w:rPr>
        <w:object w:dxaOrig="1200" w:dyaOrig="340">
          <v:shape id="对象 59" o:spid="_x0000_i1052" type="#_x0000_t75" alt="学科网(www.zxxk.com)--教育资源门户，提供试题试卷、教案、课件、教学论文、素材等各类教学资源库下载，还有大量丰富的教学资讯！" style="width:60.3pt;height:16.75pt" o:ole="">
            <v:imagedata r:id="rId86" o:title="eqId88b53a4744bb4efd88eb085331a0439c"/>
          </v:shape>
          <o:OLEObject Type="Embed" ProgID="Equation.DSMT4" ShapeID="对象 59" DrawAspect="Content" ObjectID="_1670224145" r:id="rId87"/>
        </w:object>
      </w:r>
      <w:r>
        <w:rPr>
          <w:rFonts w:ascii="宋体" w:hAnsi="宋体" w:cs="宋体"/>
          <w:bCs/>
        </w:rPr>
        <w:t>，对水平地面的压强之比</w:t>
      </w:r>
      <w:r>
        <w:rPr>
          <w:bCs/>
        </w:rPr>
        <w:object w:dxaOrig="1219" w:dyaOrig="340">
          <v:shape id="对象 60" o:spid="_x0000_i1053" type="#_x0000_t75" alt="学科网(www.zxxk.com)--教育资源门户，提供试题试卷、教案、课件、教学论文、素材等各类教学资源库下载，还有大量丰富的教学资讯！" style="width:61.1pt;height:16.75pt" o:ole="">
            <v:imagedata r:id="rId88" o:title="eqIdbe76ce15870a4ebab4064f23690212b5"/>
          </v:shape>
          <o:OLEObject Type="Embed" ProgID="Equation.DSMT4" ShapeID="对象 60" DrawAspect="Content" ObjectID="_1670224146" r:id="rId89"/>
        </w:object>
      </w:r>
      <w:r>
        <w:rPr>
          <w:rFonts w:ascii="宋体" w:hAnsi="宋体" w:cs="宋体"/>
          <w:bCs/>
        </w:rPr>
        <w:t>，下列有关甲、乙的说法正确的是（　　）</w:t>
      </w:r>
    </w:p>
    <w:p w:rsidR="00930413" w:rsidRDefault="00930413" w:rsidP="00930413">
      <w:pPr>
        <w:spacing w:line="360" w:lineRule="auto"/>
        <w:jc w:val="left"/>
        <w:textAlignment w:val="center"/>
        <w:rPr>
          <w:bCs/>
        </w:rPr>
      </w:pPr>
      <w:r>
        <w:rPr>
          <w:bCs/>
          <w:noProof/>
          <w:lang w:eastAsia="zh-TW"/>
        </w:rPr>
        <w:drawing>
          <wp:inline distT="0" distB="0" distL="0" distR="0">
            <wp:extent cx="1275715" cy="627380"/>
            <wp:effectExtent l="0" t="0" r="635" b="127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75715" cy="627380"/>
                    </a:xfrm>
                    <a:prstGeom prst="rect">
                      <a:avLst/>
                    </a:prstGeom>
                    <a:noFill/>
                    <a:ln>
                      <a:noFill/>
                    </a:ln>
                  </pic:spPr>
                </pic:pic>
              </a:graphicData>
            </a:graphic>
          </wp:inline>
        </w:drawing>
      </w:r>
    </w:p>
    <w:p w:rsidR="00930413" w:rsidRDefault="00930413" w:rsidP="00930413">
      <w:pPr>
        <w:spacing w:line="360" w:lineRule="auto"/>
        <w:jc w:val="left"/>
        <w:textAlignment w:val="center"/>
        <w:rPr>
          <w:rFonts w:eastAsia="Times New Roman"/>
          <w:bCs/>
        </w:rPr>
      </w:pPr>
      <w:r>
        <w:rPr>
          <w:bCs/>
        </w:rPr>
        <w:t>A</w:t>
      </w:r>
      <w:r>
        <w:rPr>
          <w:bCs/>
        </w:rPr>
        <w:t>．</w:t>
      </w:r>
      <w:r>
        <w:rPr>
          <w:rFonts w:ascii="宋体" w:hAnsi="宋体" w:cs="宋体"/>
          <w:bCs/>
        </w:rPr>
        <w:t>甲、乙的重力之比是</w:t>
      </w:r>
      <w:r>
        <w:rPr>
          <w:rFonts w:eastAsia="Times New Roman"/>
          <w:bCs/>
        </w:rPr>
        <w:t>1</w:t>
      </w:r>
      <w:r>
        <w:rPr>
          <w:rFonts w:ascii="Cambria Math" w:eastAsia="Cambria Math" w:hAnsi="Cambria Math" w:cs="Cambria Math"/>
          <w:bCs/>
        </w:rPr>
        <w:t>∶</w:t>
      </w:r>
      <w:r>
        <w:rPr>
          <w:rFonts w:eastAsia="Times New Roman"/>
          <w:bCs/>
        </w:rPr>
        <w:t>2</w:t>
      </w:r>
    </w:p>
    <w:p w:rsidR="00930413" w:rsidRDefault="00930413" w:rsidP="00930413">
      <w:pPr>
        <w:spacing w:line="360" w:lineRule="auto"/>
        <w:jc w:val="left"/>
        <w:textAlignment w:val="center"/>
        <w:rPr>
          <w:rFonts w:eastAsia="Times New Roman"/>
          <w:bCs/>
        </w:rPr>
      </w:pPr>
      <w:r>
        <w:rPr>
          <w:bCs/>
        </w:rPr>
        <w:t>B</w:t>
      </w:r>
      <w:r>
        <w:rPr>
          <w:bCs/>
        </w:rPr>
        <w:t>．</w:t>
      </w:r>
      <w:r>
        <w:rPr>
          <w:rFonts w:ascii="宋体" w:hAnsi="宋体" w:cs="宋体"/>
          <w:bCs/>
        </w:rPr>
        <w:t>甲、乙的体积之比是</w:t>
      </w:r>
      <w:r>
        <w:rPr>
          <w:rFonts w:eastAsia="Times New Roman"/>
          <w:bCs/>
        </w:rPr>
        <w:t>16</w:t>
      </w:r>
      <w:r>
        <w:rPr>
          <w:rFonts w:ascii="Cambria Math" w:eastAsia="Cambria Math" w:hAnsi="Cambria Math" w:cs="Cambria Math"/>
          <w:bCs/>
        </w:rPr>
        <w:t>∶</w:t>
      </w:r>
      <w:r>
        <w:rPr>
          <w:rFonts w:eastAsia="Times New Roman"/>
          <w:bCs/>
        </w:rPr>
        <w:t>5</w:t>
      </w:r>
    </w:p>
    <w:p w:rsidR="00930413" w:rsidRDefault="00930413" w:rsidP="00930413">
      <w:pPr>
        <w:spacing w:line="360" w:lineRule="auto"/>
        <w:jc w:val="left"/>
        <w:textAlignment w:val="center"/>
        <w:rPr>
          <w:rFonts w:eastAsia="Times New Roman"/>
          <w:bCs/>
        </w:rPr>
      </w:pPr>
      <w:r>
        <w:rPr>
          <w:bCs/>
        </w:rPr>
        <w:t>C</w:t>
      </w:r>
      <w:r>
        <w:rPr>
          <w:bCs/>
        </w:rPr>
        <w:t>．</w:t>
      </w:r>
      <w:r>
        <w:rPr>
          <w:rFonts w:ascii="宋体" w:hAnsi="宋体" w:cs="宋体"/>
          <w:bCs/>
        </w:rPr>
        <w:t>甲、乙的高度之比是</w:t>
      </w:r>
      <w:r>
        <w:rPr>
          <w:rFonts w:eastAsia="Times New Roman"/>
          <w:bCs/>
        </w:rPr>
        <w:t>5</w:t>
      </w:r>
      <w:r>
        <w:rPr>
          <w:rFonts w:ascii="Cambria Math" w:eastAsia="Cambria Math" w:hAnsi="Cambria Math" w:cs="Cambria Math"/>
          <w:bCs/>
        </w:rPr>
        <w:t>∶</w:t>
      </w:r>
      <w:r>
        <w:rPr>
          <w:rFonts w:eastAsia="Times New Roman"/>
          <w:bCs/>
        </w:rPr>
        <w:t>12</w:t>
      </w:r>
    </w:p>
    <w:p w:rsidR="00930413" w:rsidRDefault="00930413" w:rsidP="00930413">
      <w:pPr>
        <w:spacing w:line="360" w:lineRule="auto"/>
        <w:jc w:val="left"/>
        <w:textAlignment w:val="center"/>
        <w:rPr>
          <w:rFonts w:ascii="宋体" w:hAnsi="宋体" w:cs="宋体"/>
          <w:bCs/>
        </w:rPr>
      </w:pPr>
      <w:r>
        <w:rPr>
          <w:bCs/>
        </w:rPr>
        <w:t>D</w:t>
      </w:r>
      <w:r>
        <w:rPr>
          <w:bCs/>
        </w:rPr>
        <w:t>．</w:t>
      </w:r>
      <w:r>
        <w:rPr>
          <w:rFonts w:ascii="宋体" w:hAnsi="宋体" w:cs="宋体"/>
          <w:bCs/>
        </w:rPr>
        <w:t>将甲、乙分别沿水平方向切</w:t>
      </w:r>
      <w:proofErr w:type="gramStart"/>
      <w:r>
        <w:rPr>
          <w:rFonts w:ascii="宋体" w:hAnsi="宋体" w:cs="宋体"/>
          <w:bCs/>
        </w:rPr>
        <w:t>去相同</w:t>
      </w:r>
      <w:proofErr w:type="gramEnd"/>
      <w:r>
        <w:rPr>
          <w:rFonts w:ascii="宋体" w:hAnsi="宋体" w:cs="宋体"/>
          <w:bCs/>
        </w:rPr>
        <w:t>的高度后，甲剩余部分对地面的压强大于乙剩余部分对地面的压强</w:t>
      </w:r>
    </w:p>
    <w:p w:rsidR="00930413" w:rsidRDefault="00930413" w:rsidP="00930413">
      <w:pPr>
        <w:spacing w:line="360" w:lineRule="auto"/>
        <w:jc w:val="left"/>
        <w:textAlignment w:val="center"/>
        <w:rPr>
          <w:bCs/>
          <w:color w:val="FF0000"/>
        </w:rPr>
      </w:pPr>
      <w:r>
        <w:rPr>
          <w:bCs/>
          <w:color w:val="FF0000"/>
        </w:rPr>
        <w:t>【答案】</w:t>
      </w:r>
      <w:r>
        <w:rPr>
          <w:bCs/>
          <w:color w:val="FF0000"/>
        </w:rPr>
        <w:t>D</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．甲、乙是放在水平地面上的两个质量均匀的长方体，它们的重力之比为</w:t>
      </w:r>
    </w:p>
    <w:p w:rsidR="00930413" w:rsidRDefault="00930413" w:rsidP="00930413">
      <w:pPr>
        <w:spacing w:line="360" w:lineRule="auto"/>
        <w:jc w:val="center"/>
        <w:textAlignment w:val="center"/>
        <w:rPr>
          <w:bCs/>
          <w:color w:val="FF0000"/>
        </w:rPr>
      </w:pPr>
      <w:r>
        <w:rPr>
          <w:bCs/>
          <w:color w:val="FF0000"/>
        </w:rPr>
        <w:object w:dxaOrig="3375" w:dyaOrig="540">
          <v:shape id="对象 61" o:spid="_x0000_i1054" type="#_x0000_t75" alt="学科网(www.zxxk.com)--教育资源门户，提供试题试卷、教案、课件、教学论文、素材等各类教学资源库下载，还有大量丰富的教学资讯！" style="width:169.1pt;height:26.8pt" o:ole="">
            <v:imagedata r:id="rId91" o:title="eqId5554c22ed875406fabd4edcc51bc13b0"/>
          </v:shape>
          <o:OLEObject Type="Embed" ProgID="Equation.DSMT4" ShapeID="对象 61" DrawAspect="Content" ObjectID="_1670224147" r:id="rId92"/>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A</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．甲、乙的体积之比是</w:t>
      </w:r>
    </w:p>
    <w:p w:rsidR="00930413" w:rsidRDefault="00930413" w:rsidP="00930413">
      <w:pPr>
        <w:spacing w:line="360" w:lineRule="auto"/>
        <w:jc w:val="center"/>
        <w:textAlignment w:val="center"/>
        <w:rPr>
          <w:bCs/>
          <w:color w:val="FF0000"/>
        </w:rPr>
      </w:pPr>
      <w:r>
        <w:rPr>
          <w:bCs/>
          <w:color w:val="FF0000"/>
        </w:rPr>
        <w:object w:dxaOrig="3270" w:dyaOrig="1470">
          <v:shape id="对象 62" o:spid="_x0000_i1055" type="#_x0000_t75" alt="学科网(www.zxxk.com)--教育资源门户，提供试题试卷、教案、课件、教学论文、素材等各类教学资源库下载，还有大量丰富的教学资讯！" style="width:163.25pt;height:73.65pt" o:ole="">
            <v:imagedata r:id="rId93" o:title="eqIdee9b7087414c406397f44119cf399753"/>
          </v:shape>
          <o:OLEObject Type="Embed" ProgID="Equation.DSMT4" ShapeID="对象 62" DrawAspect="Content" ObjectID="_1670224148" r:id="rId94"/>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B</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．甲、乙的高度之比是</w:t>
      </w:r>
    </w:p>
    <w:p w:rsidR="00930413" w:rsidRDefault="00930413" w:rsidP="00930413">
      <w:pPr>
        <w:spacing w:line="360" w:lineRule="auto"/>
        <w:jc w:val="center"/>
        <w:textAlignment w:val="center"/>
        <w:rPr>
          <w:bCs/>
          <w:color w:val="FF0000"/>
        </w:rPr>
      </w:pPr>
      <w:r>
        <w:rPr>
          <w:bCs/>
          <w:color w:val="FF0000"/>
        </w:rPr>
        <w:object w:dxaOrig="2715" w:dyaOrig="1005">
          <v:shape id="对象 63" o:spid="_x0000_i1056" type="#_x0000_t75" alt="学科网(www.zxxk.com)--教育资源门户，提供试题试卷、教案、课件、教学论文、素材等各类教学资源库下载，还有大量丰富的教学资讯！" style="width:135.65pt;height:50.25pt" o:ole="">
            <v:imagedata r:id="rId95" o:title="eqIdca2b867a00c340d29fa3668cdc8b483b"/>
          </v:shape>
          <o:OLEObject Type="Embed" ProgID="Equation.DSMT4" ShapeID="对象 63" DrawAspect="Content" ObjectID="_1670224149" r:id="rId96"/>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C</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．将甲、乙分别沿水平方向切</w:t>
      </w:r>
      <w:proofErr w:type="gramStart"/>
      <w:r>
        <w:rPr>
          <w:rFonts w:ascii="宋体" w:hAnsi="宋体" w:cs="宋体"/>
          <w:bCs/>
          <w:color w:val="FF0000"/>
        </w:rPr>
        <w:t>去相同</w:t>
      </w:r>
      <w:proofErr w:type="gramEnd"/>
      <w:r>
        <w:rPr>
          <w:rFonts w:ascii="宋体" w:hAnsi="宋体" w:cs="宋体"/>
          <w:bCs/>
          <w:color w:val="FF0000"/>
        </w:rPr>
        <w:t>的高度后，甲剩余部分对地面的压强大于乙剩余部分对地面的压强之差为</w:t>
      </w:r>
    </w:p>
    <w:p w:rsidR="00930413" w:rsidRDefault="00930413" w:rsidP="00930413">
      <w:pPr>
        <w:spacing w:line="360" w:lineRule="auto"/>
        <w:jc w:val="center"/>
        <w:textAlignment w:val="center"/>
        <w:rPr>
          <w:bCs/>
          <w:color w:val="FF0000"/>
        </w:rPr>
      </w:pPr>
      <w:r>
        <w:rPr>
          <w:bCs/>
          <w:color w:val="FF0000"/>
        </w:rPr>
        <w:object w:dxaOrig="8636" w:dyaOrig="525">
          <v:shape id="对象 64" o:spid="_x0000_i1057" type="#_x0000_t75" alt="学科网(www.zxxk.com)--教育资源门户，提供试题试卷、教案、课件、教学论文、素材等各类教学资源库下载，还有大量丰富的教学资讯！" style="width:6in;height:25.95pt" o:ole="">
            <v:imagedata r:id="rId97" o:title="eqIdfa2eab065a6649f69ae4f6fd65210c9c"/>
          </v:shape>
          <o:OLEObject Type="Embed" ProgID="Equation.DSMT4" ShapeID="对象 64" DrawAspect="Content" ObjectID="_1670224150" r:id="rId98"/>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由于</w:t>
      </w:r>
    </w:p>
    <w:p w:rsidR="00930413" w:rsidRDefault="00930413" w:rsidP="00930413">
      <w:pPr>
        <w:spacing w:line="360" w:lineRule="auto"/>
        <w:jc w:val="center"/>
        <w:textAlignment w:val="center"/>
        <w:rPr>
          <w:bCs/>
          <w:color w:val="FF0000"/>
        </w:rPr>
      </w:pPr>
      <w:r>
        <w:rPr>
          <w:bCs/>
          <w:color w:val="FF0000"/>
        </w:rPr>
        <w:object w:dxaOrig="1240" w:dyaOrig="340">
          <v:shape id="对象 65" o:spid="_x0000_i1058" type="#_x0000_t75" alt="学科网(www.zxxk.com)--教育资源门户，提供试题试卷、教案、课件、教学论文、素材等各类教学资源库下载，还有大量丰富的教学资讯！" style="width:61.95pt;height:16.75pt" o:ole="">
            <v:imagedata r:id="rId84" o:title="eqIdeeeb439b6b2343c1a20d1e765d2bd8ce"/>
          </v:shape>
          <o:OLEObject Type="Embed" ProgID="Equation.DSMT4" ShapeID="对象 65" DrawAspect="Content" ObjectID="_1670224151" r:id="rId99"/>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所以</w:t>
      </w:r>
    </w:p>
    <w:p w:rsidR="00930413" w:rsidRDefault="00930413" w:rsidP="00930413">
      <w:pPr>
        <w:spacing w:line="360" w:lineRule="auto"/>
        <w:jc w:val="center"/>
        <w:textAlignment w:val="center"/>
        <w:rPr>
          <w:bCs/>
          <w:color w:val="FF0000"/>
        </w:rPr>
      </w:pPr>
      <w:r>
        <w:rPr>
          <w:bCs/>
          <w:color w:val="FF0000"/>
        </w:rPr>
        <w:object w:dxaOrig="975" w:dyaOrig="465">
          <v:shape id="对象 66" o:spid="_x0000_i1059" type="#_x0000_t75" alt="学科网(www.zxxk.com)--教育资源门户，提供试题试卷、教案、课件、教学论文、素材等各类教学资源库下载，还有大量丰富的教学资讯！" style="width:48.55pt;height:23.45pt" o:ole="">
            <v:imagedata r:id="rId100" o:title="eqId4334fc3cfb6d43fd9225351c48f8cfca"/>
          </v:shape>
          <o:OLEObject Type="Embed" ProgID="Equation.DSMT4" ShapeID="对象 66" DrawAspect="Content" ObjectID="_1670224152" r:id="rId101"/>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由于</w:t>
      </w:r>
    </w:p>
    <w:p w:rsidR="00930413" w:rsidRDefault="00930413" w:rsidP="00930413">
      <w:pPr>
        <w:spacing w:line="360" w:lineRule="auto"/>
        <w:jc w:val="center"/>
        <w:textAlignment w:val="center"/>
        <w:rPr>
          <w:bCs/>
          <w:color w:val="FF0000"/>
        </w:rPr>
      </w:pPr>
      <w:r>
        <w:rPr>
          <w:bCs/>
          <w:color w:val="FF0000"/>
        </w:rPr>
        <w:object w:dxaOrig="720" w:dyaOrig="540">
          <v:shape id="对象 67" o:spid="_x0000_i1060" type="#_x0000_t75" alt="学科网(www.zxxk.com)--教育资源门户，提供试题试卷、教案、课件、教学论文、素材等各类教学资源库下载，还有大量丰富的教学资讯！" style="width:36pt;height:26.8pt" o:ole="">
            <v:imagedata r:id="rId102" o:title="eqId1532feb1164d4cea9ee10e4876347c3d"/>
          </v:shape>
          <o:OLEObject Type="Embed" ProgID="Equation.DSMT4" ShapeID="对象 67" DrawAspect="Content" ObjectID="_1670224153" r:id="rId103"/>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所以</w:t>
      </w:r>
    </w:p>
    <w:p w:rsidR="00930413" w:rsidRDefault="00930413" w:rsidP="00930413">
      <w:pPr>
        <w:spacing w:line="360" w:lineRule="auto"/>
        <w:jc w:val="center"/>
        <w:textAlignment w:val="center"/>
        <w:rPr>
          <w:bCs/>
          <w:color w:val="FF0000"/>
        </w:rPr>
      </w:pPr>
      <w:r>
        <w:rPr>
          <w:bCs/>
          <w:color w:val="FF0000"/>
        </w:rPr>
        <w:object w:dxaOrig="885" w:dyaOrig="465">
          <v:shape id="对象 68" o:spid="_x0000_i1061" type="#_x0000_t75" alt="学科网(www.zxxk.com)--教育资源门户，提供试题试卷、教案、课件、教学论文、素材等各类教学资源库下载，还有大量丰富的教学资讯！" style="width:44.35pt;height:23.45pt" o:ole="">
            <v:imagedata r:id="rId104" o:title="eqId3954260ad5d04a809abdf193b3df92eb"/>
          </v:shape>
          <o:OLEObject Type="Embed" ProgID="Equation.DSMT4" ShapeID="对象 68" DrawAspect="Content" ObjectID="_1670224154" r:id="rId105"/>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w:t>
      </w:r>
    </w:p>
    <w:p w:rsidR="00930413" w:rsidRDefault="00930413" w:rsidP="00930413">
      <w:pPr>
        <w:spacing w:line="360" w:lineRule="auto"/>
        <w:jc w:val="center"/>
        <w:textAlignment w:val="center"/>
        <w:rPr>
          <w:bCs/>
          <w:color w:val="FF0000"/>
        </w:rPr>
      </w:pPr>
      <w:r>
        <w:rPr>
          <w:bCs/>
          <w:color w:val="FF0000"/>
        </w:rPr>
        <w:object w:dxaOrig="8523" w:dyaOrig="465">
          <v:shape id="对象 69" o:spid="_x0000_i1062" type="#_x0000_t75" alt="学科网(www.zxxk.com)--教育资源门户，提供试题试卷、教案、课件、教学论文、素材等各类教学资源库下载，还有大量丰富的教学资讯！" style="width:426.15pt;height:23.45pt" o:ole="">
            <v:imagedata r:id="rId106" o:title="eqId8f16b5b01cdb41548552a8d24b97a340"/>
          </v:shape>
          <o:OLEObject Type="Embed" ProgID="Equation.DSMT4" ShapeID="对象 69" DrawAspect="Content" ObjectID="_1670224155" r:id="rId107"/>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所以</w:t>
      </w:r>
    </w:p>
    <w:p w:rsidR="00930413" w:rsidRDefault="00930413" w:rsidP="00930413">
      <w:pPr>
        <w:spacing w:line="360" w:lineRule="auto"/>
        <w:jc w:val="center"/>
        <w:textAlignment w:val="center"/>
        <w:rPr>
          <w:bCs/>
          <w:color w:val="FF0000"/>
        </w:rPr>
      </w:pPr>
      <w:r>
        <w:rPr>
          <w:bCs/>
          <w:color w:val="FF0000"/>
        </w:rPr>
        <w:object w:dxaOrig="768" w:dyaOrig="360">
          <v:shape id="对象 70" o:spid="_x0000_i1063" type="#_x0000_t75" alt="学科网(www.zxxk.com)--教育资源门户，提供试题试卷、教案、课件、教学论文、素材等各类教学资源库下载，还有大量丰富的教学资讯！" style="width:38.5pt;height:18.4pt" o:ole="">
            <v:imagedata r:id="rId108" o:title="eqIde2cd00371e154ef6b1676f5186acbe69"/>
          </v:shape>
          <o:OLEObject Type="Embed" ProgID="Equation.DSMT4" ShapeID="对象 70" DrawAspect="Content" ObjectID="_1670224156" r:id="rId109"/>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D</w:t>
      </w:r>
      <w:r>
        <w:rPr>
          <w:rFonts w:ascii="宋体" w:hAnsi="宋体" w:cs="宋体"/>
          <w:bCs/>
          <w:color w:val="FF0000"/>
        </w:rPr>
        <w:t>正确。</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930413" w:rsidRDefault="00930413" w:rsidP="00930413">
      <w:pPr>
        <w:spacing w:line="360" w:lineRule="auto"/>
        <w:jc w:val="left"/>
        <w:textAlignment w:val="center"/>
        <w:rPr>
          <w:rFonts w:ascii="宋体" w:hAnsi="宋体" w:cs="宋体"/>
          <w:bCs/>
        </w:rPr>
      </w:pPr>
      <w:r>
        <w:rPr>
          <w:rFonts w:hint="eastAsia"/>
          <w:bCs/>
        </w:rPr>
        <w:t>12</w:t>
      </w:r>
      <w:r>
        <w:rPr>
          <w:bCs/>
        </w:rPr>
        <w:t>．（</w:t>
      </w:r>
      <w:r>
        <w:rPr>
          <w:bCs/>
        </w:rPr>
        <w:t>2020·</w:t>
      </w:r>
      <w:r>
        <w:rPr>
          <w:bCs/>
        </w:rPr>
        <w:t>湖南初三二模）</w:t>
      </w:r>
      <w:r>
        <w:rPr>
          <w:rFonts w:ascii="宋体" w:hAnsi="宋体" w:cs="宋体"/>
          <w:bCs/>
        </w:rPr>
        <w:t>下列图中生活用品用到大气压强原理的是（　　）</w:t>
      </w:r>
    </w:p>
    <w:p w:rsidR="00930413" w:rsidRDefault="00930413" w:rsidP="00930413">
      <w:pPr>
        <w:spacing w:line="360" w:lineRule="auto"/>
        <w:jc w:val="left"/>
        <w:textAlignment w:val="center"/>
        <w:rPr>
          <w:rFonts w:ascii="宋体" w:hAnsi="宋体" w:cs="宋体"/>
          <w:bCs/>
        </w:rPr>
      </w:pPr>
      <w:r>
        <w:rPr>
          <w:bCs/>
        </w:rPr>
        <w:t>A</w:t>
      </w:r>
      <w:r>
        <w:rPr>
          <w:bCs/>
        </w:rPr>
        <w:t>．</w:t>
      </w:r>
      <w:r>
        <w:rPr>
          <w:bCs/>
          <w:noProof/>
          <w:lang w:eastAsia="zh-TW"/>
        </w:rPr>
        <w:drawing>
          <wp:inline distT="0" distB="0" distL="0" distR="0">
            <wp:extent cx="850900" cy="797560"/>
            <wp:effectExtent l="0" t="0" r="6350" b="254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850900" cy="797560"/>
                    </a:xfrm>
                    <a:prstGeom prst="rect">
                      <a:avLst/>
                    </a:prstGeom>
                    <a:noFill/>
                    <a:ln>
                      <a:noFill/>
                    </a:ln>
                  </pic:spPr>
                </pic:pic>
              </a:graphicData>
            </a:graphic>
          </wp:inline>
        </w:drawing>
      </w:r>
      <w:r>
        <w:rPr>
          <w:rFonts w:ascii="宋体" w:hAnsi="宋体" w:cs="宋体"/>
          <w:bCs/>
        </w:rPr>
        <w:t>锅炉水位计</w:t>
      </w:r>
    </w:p>
    <w:p w:rsidR="00930413" w:rsidRDefault="00930413" w:rsidP="00930413">
      <w:pPr>
        <w:spacing w:line="360" w:lineRule="auto"/>
        <w:jc w:val="left"/>
        <w:textAlignment w:val="center"/>
        <w:rPr>
          <w:rFonts w:ascii="宋体" w:hAnsi="宋体" w:cs="宋体"/>
          <w:bCs/>
        </w:rPr>
      </w:pPr>
      <w:r>
        <w:rPr>
          <w:bCs/>
        </w:rPr>
        <w:t>B</w:t>
      </w:r>
      <w:r>
        <w:rPr>
          <w:bCs/>
        </w:rPr>
        <w:t>．</w:t>
      </w:r>
      <w:r>
        <w:rPr>
          <w:bCs/>
          <w:noProof/>
          <w:lang w:eastAsia="zh-TW"/>
        </w:rPr>
        <w:drawing>
          <wp:inline distT="0" distB="0" distL="0" distR="0">
            <wp:extent cx="956945" cy="829310"/>
            <wp:effectExtent l="0" t="0" r="0" b="889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956945" cy="829310"/>
                    </a:xfrm>
                    <a:prstGeom prst="rect">
                      <a:avLst/>
                    </a:prstGeom>
                    <a:noFill/>
                    <a:ln>
                      <a:noFill/>
                    </a:ln>
                  </pic:spPr>
                </pic:pic>
              </a:graphicData>
            </a:graphic>
          </wp:inline>
        </w:drawing>
      </w:r>
      <w:r>
        <w:rPr>
          <w:rFonts w:ascii="宋体" w:hAnsi="宋体" w:cs="宋体"/>
          <w:bCs/>
        </w:rPr>
        <w:t>下水道</w:t>
      </w:r>
    </w:p>
    <w:p w:rsidR="00930413" w:rsidRDefault="00930413" w:rsidP="00930413">
      <w:pPr>
        <w:spacing w:line="360" w:lineRule="auto"/>
        <w:jc w:val="left"/>
        <w:textAlignment w:val="center"/>
        <w:rPr>
          <w:rFonts w:ascii="宋体" w:hAnsi="宋体" w:cs="宋体"/>
          <w:bCs/>
        </w:rPr>
      </w:pPr>
      <w:r>
        <w:rPr>
          <w:bCs/>
        </w:rPr>
        <w:t>C</w:t>
      </w:r>
      <w:r>
        <w:rPr>
          <w:bCs/>
        </w:rPr>
        <w:t>．</w:t>
      </w:r>
      <w:r>
        <w:rPr>
          <w:bCs/>
          <w:noProof/>
          <w:lang w:eastAsia="zh-TW"/>
        </w:rPr>
        <w:drawing>
          <wp:inline distT="0" distB="0" distL="0" distR="0">
            <wp:extent cx="1233170" cy="723265"/>
            <wp:effectExtent l="0" t="0" r="5080" b="63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233170" cy="723265"/>
                    </a:xfrm>
                    <a:prstGeom prst="rect">
                      <a:avLst/>
                    </a:prstGeom>
                    <a:noFill/>
                    <a:ln>
                      <a:noFill/>
                    </a:ln>
                  </pic:spPr>
                </pic:pic>
              </a:graphicData>
            </a:graphic>
          </wp:inline>
        </w:drawing>
      </w:r>
      <w:r>
        <w:rPr>
          <w:rFonts w:ascii="宋体" w:hAnsi="宋体" w:cs="宋体"/>
          <w:bCs/>
        </w:rPr>
        <w:t>船闸</w:t>
      </w:r>
    </w:p>
    <w:p w:rsidR="00930413" w:rsidRDefault="00930413" w:rsidP="00930413">
      <w:pPr>
        <w:spacing w:line="360" w:lineRule="auto"/>
        <w:jc w:val="left"/>
        <w:textAlignment w:val="center"/>
        <w:rPr>
          <w:rFonts w:ascii="宋体" w:hAnsi="宋体" w:cs="宋体"/>
          <w:bCs/>
        </w:rPr>
      </w:pPr>
      <w:r>
        <w:rPr>
          <w:bCs/>
        </w:rPr>
        <w:t>D</w:t>
      </w:r>
      <w:r>
        <w:rPr>
          <w:bCs/>
        </w:rPr>
        <w:t>．</w:t>
      </w:r>
      <w:r>
        <w:rPr>
          <w:bCs/>
          <w:noProof/>
          <w:lang w:eastAsia="zh-TW"/>
        </w:rPr>
        <w:drawing>
          <wp:inline distT="0" distB="0" distL="0" distR="0">
            <wp:extent cx="977900" cy="829310"/>
            <wp:effectExtent l="0" t="0" r="0" b="889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977900" cy="829310"/>
                    </a:xfrm>
                    <a:prstGeom prst="rect">
                      <a:avLst/>
                    </a:prstGeom>
                    <a:noFill/>
                    <a:ln>
                      <a:noFill/>
                    </a:ln>
                  </pic:spPr>
                </pic:pic>
              </a:graphicData>
            </a:graphic>
          </wp:inline>
        </w:drawing>
      </w:r>
      <w:r>
        <w:rPr>
          <w:rFonts w:ascii="宋体" w:hAnsi="宋体" w:cs="宋体"/>
          <w:bCs/>
        </w:rPr>
        <w:t>活塞式抽水机</w:t>
      </w:r>
    </w:p>
    <w:p w:rsidR="00930413" w:rsidRDefault="00930413" w:rsidP="00930413">
      <w:pPr>
        <w:spacing w:line="360" w:lineRule="auto"/>
        <w:jc w:val="left"/>
        <w:textAlignment w:val="center"/>
        <w:rPr>
          <w:bCs/>
          <w:color w:val="FF0000"/>
        </w:rPr>
      </w:pPr>
      <w:r>
        <w:rPr>
          <w:bCs/>
          <w:color w:val="FF0000"/>
        </w:rPr>
        <w:t>【答案】</w:t>
      </w:r>
      <w:r>
        <w:rPr>
          <w:bCs/>
          <w:color w:val="FF0000"/>
        </w:rPr>
        <w:t>D</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ABC</w:t>
      </w:r>
      <w:r>
        <w:rPr>
          <w:rFonts w:ascii="宋体" w:hAnsi="宋体" w:cs="宋体"/>
          <w:bCs/>
          <w:color w:val="FF0000"/>
        </w:rPr>
        <w:t>．锅炉水位计、下水道和船闸都是连通器，它们都遵循连通器原理工作的，故</w:t>
      </w:r>
      <w:r>
        <w:rPr>
          <w:rFonts w:eastAsia="Times New Roman"/>
          <w:bCs/>
          <w:color w:val="FF0000"/>
        </w:rPr>
        <w:t>ABC</w:t>
      </w:r>
      <w:r>
        <w:rPr>
          <w:rFonts w:ascii="宋体" w:hAnsi="宋体" w:cs="宋体"/>
          <w:bCs/>
          <w:color w:val="FF0000"/>
        </w:rPr>
        <w:t>错误；</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．活塞式抽水机工作时，主要是在活塞式抽水机筒内形成一个低压区远远低于大气压，在大气压作用下把低处的水压到筒内，从而实现把低处的水抽到高出，故</w:t>
      </w:r>
      <w:r>
        <w:rPr>
          <w:rFonts w:eastAsia="Times New Roman"/>
          <w:bCs/>
          <w:color w:val="FF0000"/>
        </w:rPr>
        <w:t>D</w:t>
      </w:r>
      <w:r>
        <w:rPr>
          <w:rFonts w:ascii="宋体" w:hAnsi="宋体" w:cs="宋体"/>
          <w:bCs/>
          <w:color w:val="FF0000"/>
        </w:rPr>
        <w:t>正确。</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930413" w:rsidRDefault="00930413" w:rsidP="00930413">
      <w:pPr>
        <w:spacing w:line="360" w:lineRule="auto"/>
        <w:jc w:val="left"/>
        <w:textAlignment w:val="center"/>
        <w:rPr>
          <w:rFonts w:ascii="宋体" w:hAnsi="宋体" w:cs="宋体"/>
          <w:bCs/>
        </w:rPr>
      </w:pPr>
      <w:r>
        <w:rPr>
          <w:rFonts w:hint="eastAsia"/>
          <w:bCs/>
        </w:rPr>
        <w:t>13.</w:t>
      </w:r>
      <w:r>
        <w:rPr>
          <w:bCs/>
        </w:rPr>
        <w:t>（</w:t>
      </w:r>
      <w:r>
        <w:rPr>
          <w:bCs/>
        </w:rPr>
        <w:t>2020·</w:t>
      </w:r>
      <w:r>
        <w:rPr>
          <w:bCs/>
        </w:rPr>
        <w:t>山东初二期末）</w:t>
      </w:r>
      <w:r>
        <w:rPr>
          <w:rFonts w:ascii="宋体" w:hAnsi="宋体" w:cs="宋体"/>
          <w:bCs/>
        </w:rPr>
        <w:t>下列现象中，属于减小压强的是</w:t>
      </w:r>
    </w:p>
    <w:p w:rsidR="00930413" w:rsidRDefault="00930413" w:rsidP="00930413">
      <w:pPr>
        <w:tabs>
          <w:tab w:val="left" w:pos="4153"/>
        </w:tabs>
        <w:spacing w:line="360" w:lineRule="auto"/>
        <w:jc w:val="left"/>
        <w:textAlignment w:val="center"/>
        <w:rPr>
          <w:rFonts w:ascii="宋体" w:hAnsi="宋体" w:cs="宋体"/>
          <w:bCs/>
        </w:rPr>
      </w:pPr>
      <w:r>
        <w:rPr>
          <w:bCs/>
        </w:rPr>
        <w:t>A</w:t>
      </w:r>
      <w:r>
        <w:rPr>
          <w:bCs/>
        </w:rPr>
        <w:t>．</w:t>
      </w:r>
      <w:r>
        <w:rPr>
          <w:rFonts w:eastAsia="Times New Roman"/>
          <w:bCs/>
        </w:rPr>
        <w:t>.</w:t>
      </w:r>
      <w:r>
        <w:rPr>
          <w:bCs/>
          <w:noProof/>
          <w:lang w:eastAsia="zh-TW"/>
        </w:rPr>
        <w:drawing>
          <wp:inline distT="0" distB="0" distL="0" distR="0">
            <wp:extent cx="1031240" cy="850900"/>
            <wp:effectExtent l="0" t="0" r="0" b="6350"/>
            <wp:docPr id="112" name="图片 11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767071756" descr="学科网(www.zxxk.com)--教育资源门户，提供试题试卷、教案、课件、教学论文、素材等各类教学资源库下载，还有大量丰富的教学资讯！"/>
                    <pic:cNvPicPr>
                      <a:picLocks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031240" cy="850900"/>
                    </a:xfrm>
                    <a:prstGeom prst="rect">
                      <a:avLst/>
                    </a:prstGeom>
                    <a:noFill/>
                    <a:ln>
                      <a:noFill/>
                    </a:ln>
                  </pic:spPr>
                </pic:pic>
              </a:graphicData>
            </a:graphic>
          </wp:inline>
        </w:drawing>
      </w:r>
      <w:r>
        <w:rPr>
          <w:rFonts w:ascii="宋体" w:hAnsi="宋体" w:cs="宋体"/>
          <w:bCs/>
        </w:rPr>
        <w:t>蚊子的口器</w:t>
      </w:r>
      <w:r>
        <w:rPr>
          <w:bCs/>
        </w:rPr>
        <w:tab/>
        <w:t>B</w:t>
      </w:r>
      <w:r>
        <w:rPr>
          <w:bCs/>
        </w:rPr>
        <w:t>．</w:t>
      </w:r>
      <w:r>
        <w:rPr>
          <w:bCs/>
          <w:noProof/>
          <w:lang w:eastAsia="zh-TW"/>
        </w:rPr>
        <w:drawing>
          <wp:inline distT="0" distB="0" distL="0" distR="0">
            <wp:extent cx="1148080" cy="775970"/>
            <wp:effectExtent l="0" t="0" r="0" b="5080"/>
            <wp:docPr id="111" name="图片 11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148080" cy="775970"/>
                    </a:xfrm>
                    <a:prstGeom prst="rect">
                      <a:avLst/>
                    </a:prstGeom>
                    <a:noFill/>
                    <a:ln>
                      <a:noFill/>
                    </a:ln>
                  </pic:spPr>
                </pic:pic>
              </a:graphicData>
            </a:graphic>
          </wp:inline>
        </w:drawing>
      </w:r>
      <w:r>
        <w:rPr>
          <w:rFonts w:ascii="宋体" w:hAnsi="宋体" w:cs="宋体"/>
          <w:bCs/>
        </w:rPr>
        <w:t>鳄鱼的牙齿</w:t>
      </w:r>
    </w:p>
    <w:p w:rsidR="00930413" w:rsidRDefault="00930413" w:rsidP="00930413">
      <w:pPr>
        <w:tabs>
          <w:tab w:val="left" w:pos="4153"/>
        </w:tabs>
        <w:spacing w:line="360" w:lineRule="auto"/>
        <w:jc w:val="left"/>
        <w:textAlignment w:val="center"/>
        <w:rPr>
          <w:rFonts w:ascii="宋体" w:hAnsi="宋体" w:cs="宋体"/>
          <w:bCs/>
        </w:rPr>
      </w:pPr>
      <w:r>
        <w:rPr>
          <w:bCs/>
        </w:rPr>
        <w:t>C</w:t>
      </w:r>
      <w:r>
        <w:rPr>
          <w:bCs/>
        </w:rPr>
        <w:t>．</w:t>
      </w:r>
      <w:r>
        <w:rPr>
          <w:bCs/>
          <w:noProof/>
          <w:lang w:eastAsia="zh-TW"/>
        </w:rPr>
        <w:drawing>
          <wp:inline distT="0" distB="0" distL="0" distR="0">
            <wp:extent cx="1052830" cy="1584325"/>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49608150" descr="学科网(www.zxxk.com)--教育资源门户，提供试题试卷、教案、课件、教学论文、素材等各类教学资源库下载，还有大量丰富的教学资讯！"/>
                    <pic:cNvPicPr>
                      <a:picLocks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052830" cy="1584325"/>
                    </a:xfrm>
                    <a:prstGeom prst="rect">
                      <a:avLst/>
                    </a:prstGeom>
                    <a:noFill/>
                    <a:ln>
                      <a:noFill/>
                    </a:ln>
                  </pic:spPr>
                </pic:pic>
              </a:graphicData>
            </a:graphic>
          </wp:inline>
        </w:drawing>
      </w:r>
      <w:r>
        <w:rPr>
          <w:rFonts w:ascii="宋体" w:hAnsi="宋体" w:cs="宋体"/>
          <w:bCs/>
        </w:rPr>
        <w:t>啄木鸟的尖喙</w:t>
      </w:r>
      <w:r>
        <w:rPr>
          <w:bCs/>
        </w:rPr>
        <w:tab/>
        <w:t>D</w:t>
      </w:r>
      <w:r>
        <w:rPr>
          <w:bCs/>
        </w:rPr>
        <w:t>．</w:t>
      </w:r>
      <w:r>
        <w:rPr>
          <w:rFonts w:eastAsia="Times New Roman"/>
          <w:bCs/>
        </w:rPr>
        <w:t>.</w:t>
      </w:r>
      <w:r>
        <w:rPr>
          <w:bCs/>
          <w:noProof/>
          <w:lang w:eastAsia="zh-TW"/>
        </w:rPr>
        <w:drawing>
          <wp:inline distT="0" distB="0" distL="0" distR="0">
            <wp:extent cx="1595120" cy="1020445"/>
            <wp:effectExtent l="0" t="0" r="5080" b="8255"/>
            <wp:docPr id="109" name="图片 10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52102086" descr="学科网(www.zxxk.com)--教育资源门户，提供试题试卷、教案、课件、教学论文、素材等各类教学资源库下载，还有大量丰富的教学资讯！"/>
                    <pic:cNvPicPr>
                      <a:picLocks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595120" cy="1020445"/>
                    </a:xfrm>
                    <a:prstGeom prst="rect">
                      <a:avLst/>
                    </a:prstGeom>
                    <a:noFill/>
                    <a:ln>
                      <a:noFill/>
                    </a:ln>
                  </pic:spPr>
                </pic:pic>
              </a:graphicData>
            </a:graphic>
          </wp:inline>
        </w:drawing>
      </w:r>
      <w:r>
        <w:rPr>
          <w:rFonts w:ascii="宋体" w:hAnsi="宋体" w:cs="宋体"/>
          <w:bCs/>
        </w:rPr>
        <w:t>宽大的滑雪板</w:t>
      </w:r>
    </w:p>
    <w:p w:rsidR="00930413" w:rsidRDefault="00930413" w:rsidP="00930413">
      <w:pPr>
        <w:spacing w:line="360" w:lineRule="auto"/>
        <w:jc w:val="left"/>
        <w:textAlignment w:val="center"/>
        <w:rPr>
          <w:bCs/>
          <w:color w:val="FF0000"/>
        </w:rPr>
      </w:pPr>
      <w:r>
        <w:rPr>
          <w:bCs/>
          <w:color w:val="FF0000"/>
        </w:rPr>
        <w:t>【答案】</w:t>
      </w:r>
      <w:r>
        <w:rPr>
          <w:bCs/>
          <w:color w:val="FF0000"/>
        </w:rPr>
        <w:t>D</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、蚊子的</w:t>
      </w:r>
      <w:proofErr w:type="gramStart"/>
      <w:r>
        <w:rPr>
          <w:rFonts w:ascii="宋体" w:hAnsi="宋体" w:cs="宋体"/>
          <w:bCs/>
          <w:color w:val="FF0000"/>
        </w:rPr>
        <w:t>口器很</w:t>
      </w:r>
      <w:proofErr w:type="gramEnd"/>
      <w:r>
        <w:rPr>
          <w:rFonts w:ascii="宋体" w:hAnsi="宋体" w:cs="宋体"/>
          <w:bCs/>
          <w:color w:val="FF0000"/>
        </w:rPr>
        <w:t>尖，减小了受力面积，增大了压强，不符合题意；</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、鳄鱼的牙齿很锋利，减小了受力面积，增大了压强，不符合题意；</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、啄木鸟的尖喙，是通过减小受力面积来增大压强，容易扎进去，不符合题意；</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、宽大的滑雪板，增大了受力面积，减小了压强，符合题意。</w:t>
      </w:r>
    </w:p>
    <w:p w:rsidR="00930413" w:rsidRDefault="00930413" w:rsidP="00930413">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山东初二期末）</w:t>
      </w:r>
      <w:r>
        <w:rPr>
          <w:rFonts w:ascii="宋体" w:hAnsi="宋体" w:cs="宋体"/>
          <w:bCs/>
        </w:rPr>
        <w:t>高速列车运行速度可达380 km/h．为避免候车乘客被“吸”向列车的事故发生，站台上设有安全线，如图所示，这是因为列车进站时车体附近（　　）</w:t>
      </w:r>
    </w:p>
    <w:p w:rsidR="00930413" w:rsidRDefault="00930413" w:rsidP="00930413">
      <w:pPr>
        <w:spacing w:before="105" w:line="360" w:lineRule="auto"/>
        <w:jc w:val="left"/>
        <w:textAlignment w:val="center"/>
        <w:rPr>
          <w:bCs/>
        </w:rPr>
      </w:pPr>
      <w:r>
        <w:rPr>
          <w:bCs/>
          <w:noProof/>
          <w:lang w:eastAsia="zh-TW"/>
        </w:rPr>
        <w:drawing>
          <wp:inline distT="0" distB="0" distL="0" distR="0">
            <wp:extent cx="1510030" cy="775970"/>
            <wp:effectExtent l="0" t="0" r="0" b="508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7966750" descr="学科网(www.zxxk.com)--教育资源门户，提供试题试卷、教案、课件、教学论文、素材等各类教学资源库下载，还有大量丰富的教学资讯！"/>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510030" cy="775970"/>
                    </a:xfrm>
                    <a:prstGeom prst="rect">
                      <a:avLst/>
                    </a:prstGeom>
                    <a:noFill/>
                    <a:ln>
                      <a:noFill/>
                    </a:ln>
                  </pic:spPr>
                </pic:pic>
              </a:graphicData>
            </a:graphic>
          </wp:inline>
        </w:drawing>
      </w:r>
    </w:p>
    <w:p w:rsidR="00930413" w:rsidRDefault="00930413" w:rsidP="00930413">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气体流速大，压强小</w:t>
      </w:r>
      <w:r>
        <w:rPr>
          <w:bCs/>
        </w:rPr>
        <w:tab/>
        <w:t>B</w:t>
      </w:r>
      <w:r>
        <w:rPr>
          <w:bCs/>
        </w:rPr>
        <w:t>．</w:t>
      </w:r>
      <w:r>
        <w:rPr>
          <w:rFonts w:ascii="宋体" w:hAnsi="宋体" w:cs="宋体"/>
          <w:bCs/>
        </w:rPr>
        <w:t>气体流速大，压强大</w:t>
      </w:r>
    </w:p>
    <w:p w:rsidR="00930413" w:rsidRDefault="00930413" w:rsidP="00930413">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气体流速小，压强小</w:t>
      </w:r>
      <w:r>
        <w:rPr>
          <w:bCs/>
        </w:rPr>
        <w:tab/>
        <w:t>D</w:t>
      </w:r>
      <w:r>
        <w:rPr>
          <w:bCs/>
        </w:rPr>
        <w:t>．</w:t>
      </w:r>
      <w:r>
        <w:rPr>
          <w:rFonts w:ascii="宋体" w:hAnsi="宋体" w:cs="宋体"/>
          <w:bCs/>
        </w:rPr>
        <w:t>气体流速小，压强大</w:t>
      </w:r>
    </w:p>
    <w:p w:rsidR="00930413" w:rsidRDefault="00930413" w:rsidP="00930413">
      <w:pPr>
        <w:spacing w:line="360" w:lineRule="auto"/>
        <w:jc w:val="left"/>
        <w:textAlignment w:val="center"/>
        <w:rPr>
          <w:bCs/>
          <w:color w:val="FF0000"/>
        </w:rPr>
      </w:pPr>
      <w:r>
        <w:rPr>
          <w:bCs/>
          <w:color w:val="FF0000"/>
        </w:rPr>
        <w:t>【答案】</w:t>
      </w:r>
      <w:r>
        <w:rPr>
          <w:bCs/>
          <w:color w:val="FF0000"/>
        </w:rPr>
        <w:t>A</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人离高速列车比较近时，高速列车的速度很大，人和高速列车的之间的空气流动速度很大，压强小，人外侧的压强不变，人受到外侧压强大于人内侧受到的压强，人在较大的压强差作用下很容易被压向列车，发生交通事故．</w:t>
      </w:r>
    </w:p>
    <w:p w:rsidR="00930413" w:rsidRDefault="00930413" w:rsidP="00930413">
      <w:pPr>
        <w:rPr>
          <w:bCs/>
        </w:rPr>
      </w:pPr>
    </w:p>
    <w:p w:rsidR="00930413" w:rsidRDefault="00930413" w:rsidP="00930413">
      <w:pPr>
        <w:spacing w:line="360" w:lineRule="auto"/>
        <w:jc w:val="left"/>
        <w:textAlignment w:val="center"/>
        <w:rPr>
          <w:rFonts w:ascii="宋体" w:hAnsi="宋体" w:cs="宋体"/>
          <w:bCs/>
        </w:rPr>
      </w:pPr>
      <w:r>
        <w:rPr>
          <w:bCs/>
        </w:rPr>
        <w:t>1</w:t>
      </w:r>
      <w:r>
        <w:rPr>
          <w:rFonts w:hint="eastAsia"/>
          <w:bCs/>
        </w:rPr>
        <w:t>5</w:t>
      </w:r>
      <w:r>
        <w:rPr>
          <w:bCs/>
        </w:rPr>
        <w:t>．（</w:t>
      </w:r>
      <w:r>
        <w:rPr>
          <w:bCs/>
        </w:rPr>
        <w:t>2020·</w:t>
      </w:r>
      <w:r>
        <w:rPr>
          <w:bCs/>
        </w:rPr>
        <w:t>辽宁初三二模）</w:t>
      </w:r>
      <w:r>
        <w:rPr>
          <w:rFonts w:ascii="宋体" w:hAnsi="宋体" w:cs="宋体"/>
          <w:bCs/>
        </w:rPr>
        <w:t>放置在水平桌面的两个相同烧杯，分别装满了两种不同的液体，把甲、乙两实心球分别轻轻放入两杯液体中，静止后的状态如图所示（乙沉底）已知此时甲、乙排开液体的重力相等，下列说法正确的是（　　）</w:t>
      </w:r>
    </w:p>
    <w:p w:rsidR="00930413" w:rsidRDefault="00930413" w:rsidP="00930413">
      <w:pPr>
        <w:spacing w:line="360" w:lineRule="auto"/>
        <w:jc w:val="left"/>
        <w:textAlignment w:val="center"/>
        <w:rPr>
          <w:bCs/>
        </w:rPr>
      </w:pPr>
      <w:r>
        <w:rPr>
          <w:bCs/>
          <w:noProof/>
          <w:lang w:eastAsia="zh-TW"/>
        </w:rPr>
        <w:drawing>
          <wp:inline distT="0" distB="0" distL="0" distR="0">
            <wp:extent cx="1786255" cy="861060"/>
            <wp:effectExtent l="0" t="0" r="4445"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786255" cy="861060"/>
                    </a:xfrm>
                    <a:prstGeom prst="rect">
                      <a:avLst/>
                    </a:prstGeom>
                    <a:noFill/>
                    <a:ln>
                      <a:noFill/>
                    </a:ln>
                  </pic:spPr>
                </pic:pic>
              </a:graphicData>
            </a:graphic>
          </wp:inline>
        </w:drawing>
      </w:r>
    </w:p>
    <w:p w:rsidR="00930413" w:rsidRDefault="00930413" w:rsidP="00930413">
      <w:pPr>
        <w:spacing w:line="360" w:lineRule="auto"/>
        <w:jc w:val="left"/>
        <w:textAlignment w:val="center"/>
        <w:rPr>
          <w:rFonts w:ascii="宋体" w:hAnsi="宋体" w:cs="宋体"/>
          <w:bCs/>
        </w:rPr>
      </w:pPr>
      <w:r>
        <w:rPr>
          <w:bCs/>
        </w:rPr>
        <w:t>A</w:t>
      </w:r>
      <w:r>
        <w:rPr>
          <w:bCs/>
        </w:rPr>
        <w:t>．</w:t>
      </w:r>
      <w:r>
        <w:rPr>
          <w:rFonts w:ascii="宋体" w:hAnsi="宋体" w:cs="宋体"/>
          <w:bCs/>
        </w:rPr>
        <w:t>甲所受的浮力等于乙所受的浮力</w:t>
      </w:r>
    </w:p>
    <w:p w:rsidR="00930413" w:rsidRDefault="00930413" w:rsidP="00930413">
      <w:pPr>
        <w:spacing w:line="360" w:lineRule="auto"/>
        <w:jc w:val="left"/>
        <w:textAlignment w:val="center"/>
        <w:rPr>
          <w:rFonts w:ascii="宋体" w:hAnsi="宋体" w:cs="宋体"/>
          <w:bCs/>
        </w:rPr>
      </w:pPr>
      <w:r>
        <w:rPr>
          <w:bCs/>
        </w:rPr>
        <w:t>B</w:t>
      </w:r>
      <w:r>
        <w:rPr>
          <w:bCs/>
        </w:rPr>
        <w:t>．</w:t>
      </w:r>
      <w:r>
        <w:rPr>
          <w:rFonts w:ascii="宋体" w:hAnsi="宋体" w:cs="宋体"/>
          <w:bCs/>
        </w:rPr>
        <w:t>甲所受的重力小于乙所受的重力</w:t>
      </w:r>
    </w:p>
    <w:p w:rsidR="00930413" w:rsidRDefault="00930413" w:rsidP="00930413">
      <w:pPr>
        <w:spacing w:line="360" w:lineRule="auto"/>
        <w:jc w:val="left"/>
        <w:textAlignment w:val="center"/>
        <w:rPr>
          <w:rFonts w:ascii="宋体" w:hAnsi="宋体" w:cs="宋体"/>
          <w:bCs/>
        </w:rPr>
      </w:pPr>
      <w:r>
        <w:rPr>
          <w:bCs/>
        </w:rPr>
        <w:t>C</w:t>
      </w:r>
      <w:r>
        <w:rPr>
          <w:bCs/>
        </w:rPr>
        <w:t>．</w:t>
      </w:r>
      <w:r>
        <w:rPr>
          <w:rFonts w:ascii="宋体" w:hAnsi="宋体" w:cs="宋体"/>
          <w:bCs/>
        </w:rPr>
        <w:t>甲的密度小于乙球的密度</w:t>
      </w:r>
    </w:p>
    <w:p w:rsidR="00930413" w:rsidRDefault="00930413" w:rsidP="00930413">
      <w:pPr>
        <w:spacing w:line="360" w:lineRule="auto"/>
        <w:jc w:val="left"/>
        <w:textAlignment w:val="center"/>
        <w:rPr>
          <w:rFonts w:ascii="宋体" w:hAnsi="宋体" w:cs="宋体"/>
          <w:bCs/>
        </w:rPr>
      </w:pPr>
      <w:r>
        <w:rPr>
          <w:bCs/>
        </w:rPr>
        <w:t>D</w:t>
      </w:r>
      <w:r>
        <w:rPr>
          <w:bCs/>
        </w:rPr>
        <w:t>．</w:t>
      </w:r>
      <w:r>
        <w:rPr>
          <w:rFonts w:ascii="宋体" w:hAnsi="宋体" w:cs="宋体"/>
          <w:bCs/>
        </w:rPr>
        <w:t>两烧杯中液体对烧杯底部的压强相等</w:t>
      </w:r>
    </w:p>
    <w:p w:rsidR="00930413" w:rsidRDefault="00930413" w:rsidP="00930413">
      <w:pPr>
        <w:spacing w:line="360" w:lineRule="auto"/>
        <w:jc w:val="left"/>
        <w:textAlignment w:val="center"/>
        <w:rPr>
          <w:bCs/>
          <w:color w:val="FF0000"/>
        </w:rPr>
      </w:pPr>
      <w:r>
        <w:rPr>
          <w:bCs/>
          <w:color w:val="FF0000"/>
        </w:rPr>
        <w:t>【答案】</w:t>
      </w:r>
      <w:r>
        <w:rPr>
          <w:bCs/>
          <w:color w:val="FF0000"/>
        </w:rPr>
        <w:t>ABC</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．由阿基米德原理可知，浸在液体中的物体浮力大小等于排开液体所受到的重力，已知甲排开液体的重力等于乙排开液体的重力，所以甲所受的浮力等于</w:t>
      </w:r>
      <w:proofErr w:type="gramStart"/>
      <w:r>
        <w:rPr>
          <w:rFonts w:ascii="宋体" w:hAnsi="宋体" w:cs="宋体"/>
          <w:bCs/>
          <w:color w:val="FF0000"/>
        </w:rPr>
        <w:t>乙受到</w:t>
      </w:r>
      <w:proofErr w:type="gramEnd"/>
      <w:r>
        <w:rPr>
          <w:rFonts w:ascii="宋体" w:hAnsi="宋体" w:cs="宋体"/>
          <w:bCs/>
          <w:color w:val="FF0000"/>
        </w:rPr>
        <w:t>的浮力，故</w:t>
      </w:r>
      <w:r>
        <w:rPr>
          <w:rFonts w:eastAsia="Times New Roman"/>
          <w:bCs/>
          <w:color w:val="FF0000"/>
        </w:rPr>
        <w:t>A</w:t>
      </w:r>
      <w:r>
        <w:rPr>
          <w:rFonts w:ascii="宋体" w:hAnsi="宋体" w:cs="宋体"/>
          <w:bCs/>
          <w:color w:val="FF0000"/>
        </w:rPr>
        <w:t>项正确；</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．由图可知，</w:t>
      </w:r>
      <w:proofErr w:type="gramStart"/>
      <w:r>
        <w:rPr>
          <w:rFonts w:ascii="宋体" w:hAnsi="宋体" w:cs="宋体"/>
          <w:bCs/>
          <w:color w:val="FF0000"/>
        </w:rPr>
        <w:t>甲处于</w:t>
      </w:r>
      <w:proofErr w:type="gramEnd"/>
      <w:r>
        <w:rPr>
          <w:rFonts w:ascii="宋体" w:hAnsi="宋体" w:cs="宋体"/>
          <w:bCs/>
          <w:color w:val="FF0000"/>
        </w:rPr>
        <w:t>悬浮状态，重力等于浮力，乙处于沉底状态，浮力小于重力，所以甲所受的重力小于乙所受的重力，故</w:t>
      </w:r>
      <w:r>
        <w:rPr>
          <w:rFonts w:eastAsia="Times New Roman"/>
          <w:bCs/>
          <w:color w:val="FF0000"/>
        </w:rPr>
        <w:t>B</w:t>
      </w:r>
      <w:r>
        <w:rPr>
          <w:rFonts w:ascii="宋体" w:hAnsi="宋体" w:cs="宋体"/>
          <w:bCs/>
          <w:color w:val="FF0000"/>
        </w:rPr>
        <w:t>项正确；</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．由于浮力相同，则</w:t>
      </w:r>
    </w:p>
    <w:p w:rsidR="00930413" w:rsidRDefault="00930413" w:rsidP="00930413">
      <w:pPr>
        <w:spacing w:line="360" w:lineRule="auto"/>
        <w:jc w:val="center"/>
        <w:textAlignment w:val="center"/>
        <w:rPr>
          <w:rFonts w:ascii="宋体" w:hAnsi="宋体" w:cs="宋体"/>
          <w:bCs/>
          <w:color w:val="FF0000"/>
        </w:rPr>
      </w:pPr>
      <w:r>
        <w:rPr>
          <w:rFonts w:eastAsia="Times New Roman"/>
          <w:bCs/>
          <w:i/>
          <w:color w:val="FF0000"/>
        </w:rPr>
        <w:t>F</w:t>
      </w:r>
      <w:proofErr w:type="gramStart"/>
      <w:r>
        <w:rPr>
          <w:rFonts w:ascii="宋体" w:hAnsi="宋体" w:cs="宋体"/>
          <w:bCs/>
          <w:color w:val="FF0000"/>
          <w:vertAlign w:val="subscript"/>
        </w:rPr>
        <w:t>浮甲</w:t>
      </w:r>
      <w:proofErr w:type="gramEnd"/>
      <w:r>
        <w:rPr>
          <w:rFonts w:eastAsia="Times New Roman"/>
          <w:bCs/>
          <w:color w:val="FF0000"/>
        </w:rPr>
        <w:t>=</w:t>
      </w:r>
      <w:r>
        <w:rPr>
          <w:rFonts w:eastAsia="Times New Roman"/>
          <w:bCs/>
          <w:i/>
          <w:color w:val="FF0000"/>
        </w:rPr>
        <w:t>ρ</w:t>
      </w:r>
      <w:proofErr w:type="gramStart"/>
      <w:r>
        <w:rPr>
          <w:rFonts w:ascii="宋体" w:hAnsi="宋体" w:cs="宋体"/>
          <w:bCs/>
          <w:color w:val="FF0000"/>
          <w:vertAlign w:val="subscript"/>
        </w:rPr>
        <w:t>液甲</w:t>
      </w:r>
      <w:proofErr w:type="spellStart"/>
      <w:proofErr w:type="gramEnd"/>
      <w:r>
        <w:rPr>
          <w:rFonts w:eastAsia="Times New Roman"/>
          <w:bCs/>
          <w:i/>
          <w:color w:val="FF0000"/>
        </w:rPr>
        <w:t>gV</w:t>
      </w:r>
      <w:proofErr w:type="spellEnd"/>
      <w:r>
        <w:rPr>
          <w:rFonts w:ascii="宋体" w:hAnsi="宋体" w:cs="宋体"/>
          <w:bCs/>
          <w:color w:val="FF0000"/>
          <w:vertAlign w:val="subscript"/>
        </w:rPr>
        <w:t>排甲</w:t>
      </w:r>
      <w:r>
        <w:rPr>
          <w:rFonts w:eastAsia="Times New Roman"/>
          <w:bCs/>
          <w:color w:val="FF0000"/>
        </w:rPr>
        <w:t>=</w:t>
      </w:r>
      <w:r>
        <w:rPr>
          <w:rFonts w:eastAsia="Times New Roman"/>
          <w:bCs/>
          <w:i/>
          <w:color w:val="FF0000"/>
        </w:rPr>
        <w:t>F</w:t>
      </w:r>
      <w:proofErr w:type="gramStart"/>
      <w:r>
        <w:rPr>
          <w:rFonts w:ascii="宋体" w:hAnsi="宋体" w:cs="宋体"/>
          <w:bCs/>
          <w:color w:val="FF0000"/>
          <w:vertAlign w:val="subscript"/>
        </w:rPr>
        <w:t>浮乙</w:t>
      </w:r>
      <w:proofErr w:type="gramEnd"/>
      <w:r>
        <w:rPr>
          <w:rFonts w:eastAsia="Times New Roman"/>
          <w:bCs/>
          <w:color w:val="FF0000"/>
        </w:rPr>
        <w:t>=</w:t>
      </w:r>
      <w:r>
        <w:rPr>
          <w:rFonts w:eastAsia="Times New Roman"/>
          <w:bCs/>
          <w:i/>
          <w:color w:val="FF0000"/>
        </w:rPr>
        <w:t>ρ</w:t>
      </w:r>
      <w:proofErr w:type="gramStart"/>
      <w:r>
        <w:rPr>
          <w:rFonts w:ascii="宋体" w:hAnsi="宋体" w:cs="宋体"/>
          <w:bCs/>
          <w:color w:val="FF0000"/>
          <w:vertAlign w:val="subscript"/>
        </w:rPr>
        <w:t>液乙</w:t>
      </w:r>
      <w:proofErr w:type="spellStart"/>
      <w:proofErr w:type="gramEnd"/>
      <w:r>
        <w:rPr>
          <w:rFonts w:eastAsia="Times New Roman"/>
          <w:bCs/>
          <w:i/>
          <w:color w:val="FF0000"/>
        </w:rPr>
        <w:t>gV</w:t>
      </w:r>
      <w:proofErr w:type="spellEnd"/>
      <w:r>
        <w:rPr>
          <w:rFonts w:ascii="宋体" w:hAnsi="宋体" w:cs="宋体"/>
          <w:bCs/>
          <w:color w:val="FF0000"/>
          <w:vertAlign w:val="subscript"/>
        </w:rPr>
        <w:t>排乙</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由于甲的体积大于乙的体积，则甲的液体的密度要小于乙的液体的密度，甲悬浮，甲的密度等于液体的密度，乙沉底，说明乙的密度大于液体的密度，所以甲的密度要小于乙的密度，故</w:t>
      </w:r>
      <w:r>
        <w:rPr>
          <w:rFonts w:eastAsia="Times New Roman"/>
          <w:bCs/>
          <w:color w:val="FF0000"/>
        </w:rPr>
        <w:t>C</w:t>
      </w:r>
      <w:r>
        <w:rPr>
          <w:rFonts w:ascii="宋体" w:hAnsi="宋体" w:cs="宋体"/>
          <w:bCs/>
          <w:color w:val="FF0000"/>
        </w:rPr>
        <w:t>项正确；</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．深度相同，两烧杯中液体的密度不同，根据</w:t>
      </w:r>
      <w:r>
        <w:rPr>
          <w:rFonts w:eastAsia="Times New Roman"/>
          <w:bCs/>
          <w:i/>
          <w:color w:val="FF0000"/>
        </w:rPr>
        <w:t>p</w:t>
      </w:r>
      <w:r>
        <w:rPr>
          <w:rFonts w:eastAsia="Times New Roman"/>
          <w:bCs/>
          <w:color w:val="FF0000"/>
        </w:rPr>
        <w:t>=</w:t>
      </w:r>
      <w:proofErr w:type="spellStart"/>
      <w:r>
        <w:rPr>
          <w:rFonts w:eastAsia="Times New Roman"/>
          <w:bCs/>
          <w:i/>
          <w:color w:val="FF0000"/>
        </w:rPr>
        <w:t>ρgh</w:t>
      </w:r>
      <w:proofErr w:type="spellEnd"/>
      <w:r>
        <w:rPr>
          <w:rFonts w:ascii="宋体" w:hAnsi="宋体" w:cs="宋体"/>
          <w:bCs/>
          <w:color w:val="FF0000"/>
        </w:rPr>
        <w:t>可知，两烧杯中液体对烧杯底部的压强不相等，故</w:t>
      </w:r>
      <w:r>
        <w:rPr>
          <w:rFonts w:eastAsia="Times New Roman"/>
          <w:bCs/>
          <w:color w:val="FF0000"/>
        </w:rPr>
        <w:t>D</w:t>
      </w:r>
      <w:r>
        <w:rPr>
          <w:rFonts w:ascii="宋体" w:hAnsi="宋体" w:cs="宋体"/>
          <w:bCs/>
          <w:color w:val="FF0000"/>
        </w:rPr>
        <w:t>项错误。</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ABC</w:t>
      </w:r>
      <w:r>
        <w:rPr>
          <w:rFonts w:ascii="宋体" w:hAnsi="宋体" w:cs="宋体"/>
          <w:bCs/>
          <w:color w:val="FF0000"/>
        </w:rPr>
        <w:t>。</w:t>
      </w:r>
    </w:p>
    <w:p w:rsidR="00930413" w:rsidRDefault="00930413" w:rsidP="00930413">
      <w:pPr>
        <w:rPr>
          <w:bCs/>
        </w:rPr>
      </w:pPr>
    </w:p>
    <w:p w:rsidR="00930413" w:rsidRDefault="00930413" w:rsidP="00930413">
      <w:pPr>
        <w:rPr>
          <w:bCs/>
        </w:rPr>
      </w:pPr>
    </w:p>
    <w:p w:rsidR="00930413" w:rsidRDefault="00930413" w:rsidP="00930413">
      <w:pPr>
        <w:spacing w:line="360" w:lineRule="auto"/>
        <w:jc w:val="left"/>
        <w:textAlignment w:val="center"/>
        <w:rPr>
          <w:rFonts w:ascii="宋体" w:hAnsi="宋体" w:cs="宋体"/>
          <w:bCs/>
        </w:rPr>
      </w:pPr>
      <w:r>
        <w:rPr>
          <w:bCs/>
        </w:rPr>
        <w:t>1</w:t>
      </w:r>
      <w:r>
        <w:rPr>
          <w:rFonts w:hint="eastAsia"/>
          <w:bCs/>
        </w:rPr>
        <w:t>6</w:t>
      </w:r>
      <w:r>
        <w:rPr>
          <w:bCs/>
        </w:rPr>
        <w:t>．（</w:t>
      </w:r>
      <w:r>
        <w:rPr>
          <w:bCs/>
        </w:rPr>
        <w:t>2020·</w:t>
      </w:r>
      <w:r>
        <w:rPr>
          <w:bCs/>
        </w:rPr>
        <w:t>西安交大阳光中学初三三模）</w:t>
      </w:r>
      <w:r>
        <w:rPr>
          <w:rFonts w:ascii="宋体" w:hAnsi="宋体" w:cs="宋体"/>
          <w:bCs/>
        </w:rPr>
        <w:t>可视性强、效果明显的自制教具在物理教学过程中必不可少，以下是我校老师自制的</w:t>
      </w:r>
      <w:r>
        <w:rPr>
          <w:rFonts w:eastAsia="Times New Roman"/>
          <w:bCs/>
        </w:rPr>
        <w:t>4</w:t>
      </w:r>
      <w:r>
        <w:rPr>
          <w:rFonts w:ascii="宋体" w:hAnsi="宋体" w:cs="宋体"/>
          <w:bCs/>
        </w:rPr>
        <w:t>种物理教具，在小瓶里分别装有色的无色的、满瓶的、半瓶的水，给小瓶配一个橡皮塞，橡皮塞上插进一根细玻璃管，使橡皮塞塞住瓶口。</w:t>
      </w:r>
    </w:p>
    <w:p w:rsidR="00930413" w:rsidRDefault="00930413" w:rsidP="00930413">
      <w:pPr>
        <w:spacing w:line="360" w:lineRule="auto"/>
        <w:jc w:val="left"/>
        <w:textAlignment w:val="center"/>
        <w:rPr>
          <w:bCs/>
        </w:rPr>
      </w:pPr>
      <w:r>
        <w:rPr>
          <w:bCs/>
          <w:noProof/>
          <w:lang w:eastAsia="zh-TW"/>
        </w:rPr>
        <w:drawing>
          <wp:inline distT="0" distB="0" distL="0" distR="0">
            <wp:extent cx="2232660" cy="1201420"/>
            <wp:effectExtent l="0" t="0" r="0"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8947162" descr="学科网(www.zxxk.com)--教育资源门户，提供试题试卷、教案、课件、教学论文、素材等各类教学资源库下载，还有大量丰富的教学资讯！"/>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232660" cy="1201420"/>
                    </a:xfrm>
                    <a:prstGeom prst="rect">
                      <a:avLst/>
                    </a:prstGeom>
                    <a:noFill/>
                    <a:ln>
                      <a:noFill/>
                    </a:ln>
                  </pic:spPr>
                </pic:pic>
              </a:graphicData>
            </a:graphic>
          </wp:inline>
        </w:drawing>
      </w:r>
    </w:p>
    <w:p w:rsidR="00930413" w:rsidRDefault="00930413" w:rsidP="00930413">
      <w:pPr>
        <w:spacing w:line="360" w:lineRule="auto"/>
        <w:jc w:val="left"/>
        <w:textAlignment w:val="center"/>
        <w:rPr>
          <w:rFonts w:ascii="宋体" w:hAnsi="宋体" w:cs="宋体"/>
          <w:bCs/>
        </w:rPr>
      </w:pPr>
      <w:r>
        <w:rPr>
          <w:rFonts w:eastAsia="Times New Roman"/>
          <w:bCs/>
        </w:rPr>
        <w:t>(1)</w:t>
      </w:r>
      <w:r>
        <w:rPr>
          <w:rFonts w:ascii="宋体" w:hAnsi="宋体" w:cs="宋体"/>
          <w:bCs/>
        </w:rPr>
        <w:t>用来演示液体温度计原理时应选择</w:t>
      </w:r>
      <w:r>
        <w:rPr>
          <w:bCs/>
        </w:rPr>
        <w:t>______</w:t>
      </w:r>
      <w:r>
        <w:rPr>
          <w:rFonts w:ascii="宋体" w:hAnsi="宋体" w:cs="宋体"/>
          <w:bCs/>
        </w:rPr>
        <w:t>（选填字母）；</w:t>
      </w:r>
    </w:p>
    <w:p w:rsidR="00930413" w:rsidRDefault="00930413" w:rsidP="00930413">
      <w:pPr>
        <w:spacing w:line="360" w:lineRule="auto"/>
        <w:jc w:val="left"/>
        <w:textAlignment w:val="center"/>
        <w:rPr>
          <w:rFonts w:ascii="宋体" w:hAnsi="宋体" w:cs="宋体"/>
          <w:bCs/>
        </w:rPr>
      </w:pPr>
      <w:r>
        <w:rPr>
          <w:rFonts w:eastAsia="Times New Roman"/>
          <w:bCs/>
        </w:rPr>
        <w:t>(2)</w:t>
      </w:r>
      <w:r>
        <w:rPr>
          <w:rFonts w:ascii="宋体" w:hAnsi="宋体" w:cs="宋体"/>
          <w:bCs/>
        </w:rPr>
        <w:t>要研究大气压强随高度变化规律时应选择</w:t>
      </w:r>
      <w:r>
        <w:rPr>
          <w:bCs/>
        </w:rPr>
        <w:t>______</w:t>
      </w:r>
      <w:r>
        <w:rPr>
          <w:rFonts w:ascii="宋体" w:hAnsi="宋体" w:cs="宋体"/>
          <w:bCs/>
        </w:rPr>
        <w:t>（选填字母），</w:t>
      </w:r>
      <w:proofErr w:type="gramStart"/>
      <w:r>
        <w:rPr>
          <w:rFonts w:ascii="宋体" w:hAnsi="宋体" w:cs="宋体"/>
          <w:bCs/>
        </w:rPr>
        <w:t>一霖</w:t>
      </w:r>
      <w:proofErr w:type="gramEnd"/>
      <w:r>
        <w:rPr>
          <w:rFonts w:ascii="宋体" w:hAnsi="宋体" w:cs="宋体"/>
          <w:bCs/>
        </w:rPr>
        <w:t>同学拿着该仪器从一楼走到八楼，则细管中的液面将</w:t>
      </w:r>
      <w:r>
        <w:rPr>
          <w:bCs/>
        </w:rPr>
        <w:t>______</w:t>
      </w:r>
      <w:r>
        <w:rPr>
          <w:rFonts w:ascii="宋体" w:hAnsi="宋体" w:cs="宋体"/>
          <w:bCs/>
        </w:rPr>
        <w:t>。</w:t>
      </w:r>
    </w:p>
    <w:p w:rsidR="00930413" w:rsidRDefault="00930413" w:rsidP="00930413">
      <w:pPr>
        <w:spacing w:line="360" w:lineRule="auto"/>
        <w:jc w:val="left"/>
        <w:textAlignment w:val="center"/>
        <w:rPr>
          <w:rFonts w:ascii="宋体" w:hAnsi="宋体" w:cs="宋体"/>
          <w:bCs/>
          <w:color w:val="FF0000"/>
        </w:rPr>
      </w:pPr>
      <w:r>
        <w:rPr>
          <w:bCs/>
          <w:color w:val="FF0000"/>
        </w:rPr>
        <w:t>【答案】</w:t>
      </w:r>
      <w:r>
        <w:rPr>
          <w:rFonts w:eastAsia="Times New Roman"/>
          <w:bCs/>
          <w:color w:val="FF0000"/>
        </w:rPr>
        <w:t>A</w:t>
      </w:r>
      <w:r>
        <w:rPr>
          <w:bCs/>
          <w:color w:val="FF0000"/>
        </w:rPr>
        <w:t xml:space="preserve">    </w:t>
      </w:r>
      <w:r>
        <w:rPr>
          <w:rFonts w:eastAsia="Times New Roman"/>
          <w:bCs/>
          <w:color w:val="FF0000"/>
        </w:rPr>
        <w:t>C</w:t>
      </w:r>
      <w:r>
        <w:rPr>
          <w:bCs/>
          <w:color w:val="FF0000"/>
        </w:rPr>
        <w:t xml:space="preserve">    </w:t>
      </w:r>
      <w:r>
        <w:rPr>
          <w:rFonts w:ascii="宋体" w:hAnsi="宋体" w:cs="宋体"/>
          <w:bCs/>
          <w:color w:val="FF0000"/>
        </w:rPr>
        <w:t>上升</w:t>
      </w:r>
      <w:r>
        <w:rPr>
          <w:bCs/>
          <w:color w:val="FF0000"/>
        </w:rPr>
        <w:t xml:space="preserve">    </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(1)[1]A</w:t>
      </w:r>
      <w:r>
        <w:rPr>
          <w:rFonts w:ascii="宋体" w:hAnsi="宋体" w:cs="宋体"/>
          <w:bCs/>
          <w:color w:val="FF0000"/>
        </w:rPr>
        <w:t>用来演示液体温度计原理，瓶里装满带颜色的水，橡皮塞塞住瓶口，把瓶子分别放入热水和冷水中，瓶内水的体积也会由于热胀冷缩而相应的发生变化，从而使得玻璃管内的水柱高度发生变化，其工作原理和液体温度计相同，因此可作为温度计使用。</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(2)[2][3]</w:t>
      </w:r>
      <w:r>
        <w:rPr>
          <w:rFonts w:ascii="宋体" w:hAnsi="宋体" w:cs="宋体"/>
          <w:bCs/>
          <w:color w:val="FF0000"/>
        </w:rPr>
        <w:t>挤压简易气压计时，瓶内的气压大于瓶外的气压，液体通过吸管向瓶外挤压，自制气压计中的液面就随之升高，要研究大气压强随高度变化规律时应选择</w:t>
      </w:r>
      <w:r>
        <w:rPr>
          <w:rFonts w:eastAsia="Times New Roman"/>
          <w:bCs/>
          <w:color w:val="FF0000"/>
        </w:rPr>
        <w:t>C</w:t>
      </w:r>
      <w:r>
        <w:rPr>
          <w:rFonts w:ascii="宋体" w:hAnsi="宋体" w:cs="宋体"/>
          <w:bCs/>
          <w:color w:val="FF0000"/>
        </w:rPr>
        <w:t>，瓶内有空气，液体有颜色便于观察；</w:t>
      </w:r>
      <w:proofErr w:type="gramStart"/>
      <w:r>
        <w:rPr>
          <w:rFonts w:ascii="宋体" w:hAnsi="宋体" w:cs="宋体"/>
          <w:bCs/>
          <w:color w:val="FF0000"/>
        </w:rPr>
        <w:t>一霖</w:t>
      </w:r>
      <w:proofErr w:type="gramEnd"/>
      <w:r>
        <w:rPr>
          <w:rFonts w:ascii="宋体" w:hAnsi="宋体" w:cs="宋体"/>
          <w:bCs/>
          <w:color w:val="FF0000"/>
        </w:rPr>
        <w:t>同学拿着该仪器从一楼走到八楼，外界大气压变小，瓶内气压不变，内外压强差变大，则细管中的液面将上升。</w:t>
      </w:r>
    </w:p>
    <w:p w:rsidR="00930413" w:rsidRDefault="00930413" w:rsidP="00930413">
      <w:pPr>
        <w:spacing w:line="360" w:lineRule="auto"/>
        <w:jc w:val="left"/>
        <w:textAlignment w:val="center"/>
        <w:rPr>
          <w:rFonts w:ascii="宋体" w:hAnsi="宋体" w:cs="宋体"/>
          <w:bCs/>
        </w:rPr>
      </w:pPr>
      <w:r>
        <w:rPr>
          <w:bCs/>
        </w:rPr>
        <w:t>1</w:t>
      </w:r>
      <w:r>
        <w:rPr>
          <w:rFonts w:hint="eastAsia"/>
          <w:bCs/>
        </w:rPr>
        <w:t>7</w:t>
      </w:r>
      <w:r>
        <w:rPr>
          <w:bCs/>
        </w:rPr>
        <w:t>．（</w:t>
      </w:r>
      <w:r>
        <w:rPr>
          <w:bCs/>
        </w:rPr>
        <w:t>2020·</w:t>
      </w:r>
      <w:r>
        <w:rPr>
          <w:bCs/>
        </w:rPr>
        <w:t>辽宁初三一模）</w:t>
      </w:r>
      <w:r>
        <w:rPr>
          <w:rFonts w:ascii="宋体" w:hAnsi="宋体" w:cs="宋体"/>
          <w:bCs/>
        </w:rPr>
        <w:t>在学习液体的压强知识时，老师使用了如图所示的实验装置：容器中间用隔板分成左右两部分，隔板下部有一用薄橡皮膜封闭的圆孔。请用水、浓盐水、酒精来完成对液体压强影响因素的探究。</w:t>
      </w:r>
    </w:p>
    <w:p w:rsidR="00930413" w:rsidRDefault="00930413" w:rsidP="00930413">
      <w:pPr>
        <w:spacing w:line="360" w:lineRule="auto"/>
        <w:jc w:val="left"/>
        <w:textAlignment w:val="center"/>
        <w:rPr>
          <w:bCs/>
        </w:rPr>
      </w:pPr>
      <w:r>
        <w:rPr>
          <w:bCs/>
          <w:noProof/>
          <w:lang w:eastAsia="zh-TW"/>
        </w:rPr>
        <w:drawing>
          <wp:inline distT="0" distB="0" distL="0" distR="0">
            <wp:extent cx="1105535" cy="840105"/>
            <wp:effectExtent l="0" t="0" r="0"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4652910" descr="学科网(www.zxxk.com)--教育资源门户，提供试题试卷、教案、课件、教学论文、素材等各类教学资源库下载，还有大量丰富的教学资讯！"/>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05535" cy="840105"/>
                    </a:xfrm>
                    <a:prstGeom prst="rect">
                      <a:avLst/>
                    </a:prstGeom>
                    <a:noFill/>
                    <a:ln>
                      <a:noFill/>
                    </a:ln>
                  </pic:spPr>
                </pic:pic>
              </a:graphicData>
            </a:graphic>
          </wp:inline>
        </w:drawing>
      </w:r>
    </w:p>
    <w:p w:rsidR="00930413" w:rsidRDefault="00930413" w:rsidP="00930413">
      <w:pPr>
        <w:spacing w:line="360" w:lineRule="auto"/>
        <w:jc w:val="left"/>
        <w:textAlignment w:val="center"/>
        <w:rPr>
          <w:rFonts w:ascii="宋体" w:hAnsi="宋体" w:cs="宋体"/>
          <w:bCs/>
        </w:rPr>
      </w:pPr>
      <w:r>
        <w:rPr>
          <w:rFonts w:eastAsia="Times New Roman"/>
          <w:bCs/>
        </w:rPr>
        <w:t>(1)</w:t>
      </w:r>
      <w:r>
        <w:rPr>
          <w:rFonts w:ascii="宋体" w:hAnsi="宋体" w:cs="宋体"/>
          <w:bCs/>
        </w:rPr>
        <w:t>在两侧倒入不同深度的水，如图所示，通过观察</w:t>
      </w:r>
      <w:proofErr w:type="gramStart"/>
      <w:r>
        <w:rPr>
          <w:rFonts w:ascii="宋体" w:hAnsi="宋体" w:cs="宋体"/>
          <w:bCs/>
        </w:rPr>
        <w:t>橡皮膜向</w:t>
      </w:r>
      <w:proofErr w:type="gramEnd"/>
      <w:r>
        <w:rPr>
          <w:bCs/>
        </w:rPr>
        <w:t>______</w:t>
      </w:r>
      <w:r>
        <w:rPr>
          <w:rFonts w:ascii="宋体" w:hAnsi="宋体" w:cs="宋体"/>
          <w:bCs/>
        </w:rPr>
        <w:t>（填“左”或“右”）侧凸起可以判断左侧水的压强较大，这说明</w:t>
      </w:r>
      <w:r>
        <w:rPr>
          <w:bCs/>
        </w:rPr>
        <w:t>___________</w:t>
      </w:r>
      <w:r>
        <w:rPr>
          <w:rFonts w:ascii="宋体" w:hAnsi="宋体" w:cs="宋体"/>
          <w:bCs/>
        </w:rPr>
        <w:t>。</w:t>
      </w:r>
    </w:p>
    <w:p w:rsidR="00930413" w:rsidRDefault="00930413" w:rsidP="00930413">
      <w:pPr>
        <w:spacing w:line="360" w:lineRule="auto"/>
        <w:jc w:val="left"/>
        <w:textAlignment w:val="center"/>
        <w:rPr>
          <w:rFonts w:ascii="宋体" w:hAnsi="宋体" w:cs="宋体"/>
          <w:bCs/>
        </w:rPr>
      </w:pPr>
      <w:r>
        <w:rPr>
          <w:rFonts w:eastAsia="Times New Roman"/>
          <w:bCs/>
        </w:rPr>
        <w:t>(2)</w:t>
      </w:r>
      <w:r>
        <w:rPr>
          <w:rFonts w:ascii="宋体" w:hAnsi="宋体" w:cs="宋体"/>
          <w:bCs/>
        </w:rPr>
        <w:t>若左侧注入的是水，水面距离橡皮膜</w:t>
      </w:r>
      <w:r>
        <w:rPr>
          <w:rFonts w:eastAsia="Times New Roman"/>
          <w:bCs/>
        </w:rPr>
        <w:t>8cm</w:t>
      </w:r>
      <w:r>
        <w:rPr>
          <w:rFonts w:ascii="宋体" w:hAnsi="宋体" w:cs="宋体"/>
          <w:bCs/>
        </w:rPr>
        <w:t>，右侧注入酒精，酒精液面距离橡皮膜</w:t>
      </w:r>
      <w:r>
        <w:rPr>
          <w:rFonts w:eastAsia="Times New Roman"/>
          <w:bCs/>
        </w:rPr>
        <w:t>10cm</w:t>
      </w:r>
      <w:r>
        <w:rPr>
          <w:rFonts w:ascii="宋体" w:hAnsi="宋体" w:cs="宋体"/>
          <w:bCs/>
        </w:rPr>
        <w:t>，则橡皮膜</w:t>
      </w:r>
      <w:r>
        <w:rPr>
          <w:bCs/>
        </w:rPr>
        <w:t>_______</w:t>
      </w:r>
      <w:r>
        <w:rPr>
          <w:rFonts w:ascii="宋体" w:hAnsi="宋体" w:cs="宋体"/>
          <w:bCs/>
        </w:rPr>
        <w:t>（填“向左凸起”、“向右凸起”或“相平”）（</w:t>
      </w:r>
      <w:r>
        <w:rPr>
          <w:rFonts w:ascii="宋体" w:hAnsi="宋体" w:cs="宋体"/>
          <w:bCs/>
          <w:i/>
        </w:rPr>
        <w:t>ρ</w:t>
      </w:r>
      <w:r>
        <w:rPr>
          <w:rFonts w:ascii="宋体" w:hAnsi="宋体" w:cs="宋体"/>
          <w:bCs/>
          <w:vertAlign w:val="subscript"/>
        </w:rPr>
        <w:t>酒精</w:t>
      </w:r>
      <w:r>
        <w:rPr>
          <w:rFonts w:eastAsia="Times New Roman"/>
          <w:bCs/>
        </w:rPr>
        <w:t>=0.8</w:t>
      </w:r>
      <w:r>
        <w:rPr>
          <w:rFonts w:ascii="宋体" w:hAnsi="宋体" w:cs="宋体"/>
          <w:bCs/>
        </w:rPr>
        <w:t>×</w:t>
      </w:r>
      <w:r>
        <w:rPr>
          <w:bCs/>
        </w:rPr>
        <w:object w:dxaOrig="360" w:dyaOrig="315">
          <v:shape id="对象 81" o:spid="_x0000_i1064" type="#_x0000_t75" alt="学科网(www.zxxk.com)--教育资源门户，提供试题试卷、教案、课件、教学论文、素材等各类教学资源库下载，还有大量丰富的教学资讯！" style="width:18.4pt;height:15.9pt" o:ole="">
            <v:imagedata r:id="rId122" o:title="eqIdc6c19fb1629148348b7eac056ebced4f"/>
          </v:shape>
          <o:OLEObject Type="Embed" ProgID="Equation.DSMT4" ShapeID="对象 81" DrawAspect="Content" ObjectID="_1670224157" r:id="rId123"/>
        </w:object>
      </w:r>
      <w:r>
        <w:rPr>
          <w:rFonts w:eastAsia="Times New Roman"/>
          <w:bCs/>
        </w:rPr>
        <w:t xml:space="preserve"> kg/</w:t>
      </w:r>
      <w:r>
        <w:rPr>
          <w:bCs/>
        </w:rPr>
        <w:object w:dxaOrig="340" w:dyaOrig="299">
          <v:shape id="对象 82" o:spid="_x0000_i1065" type="#_x0000_t75" alt="学科网(www.zxxk.com)--教育资源门户，提供试题试卷、教案、课件、教学论文、素材等各类教学资源库下载，还有大量丰富的教学资讯！" style="width:16.75pt;height:15.05pt" o:ole="">
            <v:imagedata r:id="rId124" o:title="eqId843102541beb4faab65e1ddb00e4cf5e"/>
          </v:shape>
          <o:OLEObject Type="Embed" ProgID="Equation.DSMT4" ShapeID="对象 82" DrawAspect="Content" ObjectID="_1670224158" r:id="rId125"/>
        </w:object>
      </w:r>
      <w:r>
        <w:rPr>
          <w:rFonts w:ascii="宋体" w:hAnsi="宋体" w:cs="宋体"/>
          <w:bCs/>
        </w:rPr>
        <w:t>、</w:t>
      </w:r>
      <w:r>
        <w:rPr>
          <w:rFonts w:ascii="宋体" w:hAnsi="宋体" w:cs="宋体"/>
          <w:bCs/>
          <w:i/>
        </w:rPr>
        <w:t>ρ</w:t>
      </w:r>
      <w:r>
        <w:rPr>
          <w:rFonts w:ascii="宋体" w:hAnsi="宋体" w:cs="宋体"/>
          <w:bCs/>
          <w:vertAlign w:val="subscript"/>
        </w:rPr>
        <w:t>水</w:t>
      </w:r>
      <w:r>
        <w:rPr>
          <w:rFonts w:eastAsia="Times New Roman"/>
          <w:bCs/>
        </w:rPr>
        <w:t>=1.0</w:t>
      </w:r>
      <w:r>
        <w:rPr>
          <w:rFonts w:ascii="宋体" w:hAnsi="宋体" w:cs="宋体"/>
          <w:bCs/>
        </w:rPr>
        <w:t>×</w:t>
      </w:r>
      <w:r>
        <w:rPr>
          <w:bCs/>
        </w:rPr>
        <w:object w:dxaOrig="360" w:dyaOrig="315">
          <v:shape id="对象 83" o:spid="_x0000_i1066" type="#_x0000_t75" alt="学科网(www.zxxk.com)--教育资源门户，提供试题试卷、教案、课件、教学论文、素材等各类教学资源库下载，还有大量丰富的教学资讯！" style="width:18.4pt;height:15.9pt" o:ole="">
            <v:imagedata r:id="rId122" o:title="eqIdc6c19fb1629148348b7eac056ebced4f"/>
          </v:shape>
          <o:OLEObject Type="Embed" ProgID="Equation.DSMT4" ShapeID="对象 83" DrawAspect="Content" ObjectID="_1670224159" r:id="rId126"/>
        </w:object>
      </w:r>
      <w:r>
        <w:rPr>
          <w:rFonts w:eastAsia="Times New Roman"/>
          <w:bCs/>
        </w:rPr>
        <w:t>kg/</w:t>
      </w:r>
      <w:r>
        <w:rPr>
          <w:bCs/>
        </w:rPr>
        <w:object w:dxaOrig="340" w:dyaOrig="299">
          <v:shape id="对象 84" o:spid="_x0000_i1067" type="#_x0000_t75" alt="学科网(www.zxxk.com)--教育资源门户，提供试题试卷、教案、课件、教学论文、素材等各类教学资源库下载，还有大量丰富的教学资讯！" style="width:16.75pt;height:15.05pt" o:ole="">
            <v:imagedata r:id="rId124" o:title="eqId843102541beb4faab65e1ddb00e4cf5e"/>
          </v:shape>
          <o:OLEObject Type="Embed" ProgID="Equation.DSMT4" ShapeID="对象 84" DrawAspect="Content" ObjectID="_1670224160" r:id="rId127"/>
        </w:object>
      </w:r>
      <w:r>
        <w:rPr>
          <w:rFonts w:ascii="宋体" w:hAnsi="宋体" w:cs="宋体"/>
          <w:bCs/>
        </w:rPr>
        <w:t>）。</w:t>
      </w:r>
    </w:p>
    <w:p w:rsidR="00930413" w:rsidRDefault="00930413" w:rsidP="00930413">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右</w:t>
      </w:r>
      <w:r>
        <w:rPr>
          <w:bCs/>
          <w:color w:val="FF0000"/>
        </w:rPr>
        <w:t xml:space="preserve">    </w:t>
      </w:r>
      <w:r>
        <w:rPr>
          <w:rFonts w:ascii="宋体" w:hAnsi="宋体" w:cs="宋体"/>
          <w:bCs/>
          <w:color w:val="FF0000"/>
        </w:rPr>
        <w:t>液体密度相同时，深度越深，压强越大</w:t>
      </w:r>
      <w:r>
        <w:rPr>
          <w:bCs/>
          <w:color w:val="FF0000"/>
        </w:rPr>
        <w:t xml:space="preserve">    </w:t>
      </w:r>
      <w:r>
        <w:rPr>
          <w:rFonts w:ascii="宋体" w:hAnsi="宋体" w:cs="宋体"/>
          <w:bCs/>
          <w:color w:val="FF0000"/>
        </w:rPr>
        <w:t>相平</w:t>
      </w:r>
      <w:r>
        <w:rPr>
          <w:bCs/>
          <w:color w:val="FF0000"/>
        </w:rPr>
        <w:t xml:space="preserve">    </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(1)[1][2]</w:t>
      </w:r>
      <w:r>
        <w:rPr>
          <w:rFonts w:ascii="宋体" w:hAnsi="宋体" w:cs="宋体"/>
          <w:bCs/>
          <w:color w:val="FF0000"/>
        </w:rPr>
        <w:t>在两侧倒入不同深度的水，如图所示，左侧水的压强大，所以</w:t>
      </w:r>
      <w:proofErr w:type="gramStart"/>
      <w:r>
        <w:rPr>
          <w:rFonts w:ascii="宋体" w:hAnsi="宋体" w:cs="宋体"/>
          <w:bCs/>
          <w:color w:val="FF0000"/>
        </w:rPr>
        <w:t>橡皮膜应向</w:t>
      </w:r>
      <w:proofErr w:type="gramEnd"/>
      <w:r>
        <w:rPr>
          <w:rFonts w:ascii="宋体" w:hAnsi="宋体" w:cs="宋体"/>
          <w:bCs/>
          <w:color w:val="FF0000"/>
        </w:rPr>
        <w:t>右侧凸起，这说明：在同种液体内部，深度越深，压强越大。</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(2)[3]</w:t>
      </w:r>
      <w:r>
        <w:rPr>
          <w:rFonts w:ascii="宋体" w:hAnsi="宋体" w:cs="宋体"/>
          <w:bCs/>
          <w:color w:val="FF0000"/>
        </w:rPr>
        <w:t>水对橡皮膜的压强</w:t>
      </w:r>
    </w:p>
    <w:p w:rsidR="00930413" w:rsidRDefault="00930413" w:rsidP="00930413">
      <w:pPr>
        <w:spacing w:line="360" w:lineRule="auto"/>
        <w:jc w:val="center"/>
        <w:textAlignment w:val="center"/>
        <w:rPr>
          <w:bCs/>
          <w:color w:val="FF0000"/>
        </w:rPr>
      </w:pPr>
      <w:r>
        <w:rPr>
          <w:bCs/>
          <w:color w:val="FF0000"/>
        </w:rPr>
        <w:object w:dxaOrig="5655" w:dyaOrig="405">
          <v:shape id="对象 85" o:spid="_x0000_i1068" type="#_x0000_t75" alt="学科网(www.zxxk.com)--教育资源门户，提供试题试卷、教案、课件、教学论文、素材等各类教学资源库下载，还有大量丰富的教学资讯！" style="width:283pt;height:20.1pt" o:ole="">
            <v:imagedata r:id="rId128" o:title="eqIdc469487f929f43e79bb38352b77070c5"/>
          </v:shape>
          <o:OLEObject Type="Embed" ProgID="Equation.DSMT4" ShapeID="对象 85" DrawAspect="Content" ObjectID="_1670224161" r:id="rId129"/>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酒精对橡皮膜的压强</w:t>
      </w:r>
    </w:p>
    <w:p w:rsidR="00930413" w:rsidRDefault="00930413" w:rsidP="00930413">
      <w:pPr>
        <w:spacing w:line="360" w:lineRule="auto"/>
        <w:jc w:val="center"/>
        <w:textAlignment w:val="center"/>
        <w:rPr>
          <w:bCs/>
          <w:color w:val="FF0000"/>
        </w:rPr>
      </w:pPr>
      <w:r>
        <w:rPr>
          <w:bCs/>
          <w:color w:val="FF0000"/>
        </w:rPr>
        <w:object w:dxaOrig="6180" w:dyaOrig="405">
          <v:shape id="对象 86" o:spid="_x0000_i1069" type="#_x0000_t75" alt="学科网(www.zxxk.com)--教育资源门户，提供试题试卷、教案、课件、教学论文、素材等各类教学资源库下载，还有大量丰富的教学资讯！" style="width:308.95pt;height:20.1pt" o:ole="">
            <v:imagedata r:id="rId130" o:title="eqId8fa5640613d74231ab621d1b4080b02d"/>
          </v:shape>
          <o:OLEObject Type="Embed" ProgID="Equation.DSMT4" ShapeID="对象 86" DrawAspect="Content" ObjectID="_1670224162" r:id="rId131"/>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橡皮</w:t>
      </w:r>
      <w:proofErr w:type="gramStart"/>
      <w:r>
        <w:rPr>
          <w:rFonts w:ascii="宋体" w:hAnsi="宋体" w:cs="宋体"/>
          <w:bCs/>
          <w:color w:val="FF0000"/>
        </w:rPr>
        <w:t>膜受到</w:t>
      </w:r>
      <w:proofErr w:type="gramEnd"/>
      <w:r>
        <w:rPr>
          <w:rFonts w:ascii="宋体" w:hAnsi="宋体" w:cs="宋体"/>
          <w:bCs/>
          <w:color w:val="FF0000"/>
        </w:rPr>
        <w:t>水和酒精的压强相等，则</w:t>
      </w:r>
      <w:proofErr w:type="gramStart"/>
      <w:r>
        <w:rPr>
          <w:rFonts w:ascii="宋体" w:hAnsi="宋体" w:cs="宋体"/>
          <w:bCs/>
          <w:color w:val="FF0000"/>
        </w:rPr>
        <w:t>橡皮膜相平</w:t>
      </w:r>
      <w:proofErr w:type="gramEnd"/>
      <w:r>
        <w:rPr>
          <w:rFonts w:ascii="宋体" w:hAnsi="宋体" w:cs="宋体"/>
          <w:bCs/>
          <w:color w:val="FF0000"/>
        </w:rPr>
        <w:t>。</w:t>
      </w:r>
    </w:p>
    <w:p w:rsidR="00930413" w:rsidRDefault="00930413" w:rsidP="00930413">
      <w:pPr>
        <w:spacing w:line="360" w:lineRule="auto"/>
        <w:jc w:val="left"/>
        <w:textAlignment w:val="center"/>
        <w:rPr>
          <w:rFonts w:ascii="宋体" w:hAnsi="宋体" w:cs="宋体"/>
          <w:bCs/>
        </w:rPr>
      </w:pPr>
      <w:r>
        <w:rPr>
          <w:bCs/>
        </w:rPr>
        <w:t>1</w:t>
      </w:r>
      <w:r>
        <w:rPr>
          <w:rFonts w:hint="eastAsia"/>
          <w:bCs/>
        </w:rPr>
        <w:t>8</w:t>
      </w:r>
      <w:r>
        <w:rPr>
          <w:bCs/>
        </w:rPr>
        <w:t>．（</w:t>
      </w:r>
      <w:r>
        <w:rPr>
          <w:bCs/>
        </w:rPr>
        <w:t>2020·</w:t>
      </w:r>
      <w:r>
        <w:rPr>
          <w:bCs/>
        </w:rPr>
        <w:t>黑龙江初三三模）</w:t>
      </w:r>
      <w:r>
        <w:rPr>
          <w:rFonts w:eastAsia="Times New Roman"/>
          <w:bCs/>
        </w:rPr>
        <w:t>2020</w:t>
      </w:r>
      <w:r>
        <w:rPr>
          <w:rFonts w:ascii="宋体" w:hAnsi="宋体" w:cs="宋体"/>
          <w:bCs/>
        </w:rPr>
        <w:t>新春之际出现了罕见的新型冠状病毒疫情，面对突如其来的灾害，举国上下，万众一心，科学防治。</w:t>
      </w:r>
    </w:p>
    <w:p w:rsidR="00930413" w:rsidRDefault="00930413" w:rsidP="00930413">
      <w:pPr>
        <w:spacing w:line="360" w:lineRule="auto"/>
        <w:jc w:val="left"/>
        <w:textAlignment w:val="center"/>
        <w:rPr>
          <w:rFonts w:ascii="宋体" w:hAnsi="宋体" w:cs="宋体"/>
          <w:bCs/>
        </w:rPr>
      </w:pPr>
      <w:r>
        <w:rPr>
          <w:rFonts w:eastAsia="Times New Roman"/>
          <w:bCs/>
        </w:rPr>
        <w:t>(1)</w:t>
      </w:r>
      <w:r>
        <w:rPr>
          <w:rFonts w:ascii="宋体" w:hAnsi="宋体" w:cs="宋体"/>
          <w:bCs/>
        </w:rPr>
        <w:t>在抗击新型冠状病毒期间，医护人员必须穿上厚厚的防护服、戴上口罩和护目镜。护目镜的玻璃片常常模糊不清，这是由于水蒸气的</w:t>
      </w:r>
      <w:r>
        <w:rPr>
          <w:bCs/>
        </w:rPr>
        <w:t>______</w:t>
      </w:r>
      <w:r>
        <w:rPr>
          <w:rFonts w:ascii="宋体" w:hAnsi="宋体" w:cs="宋体"/>
          <w:bCs/>
        </w:rPr>
        <w:t>现象而形成的；</w:t>
      </w:r>
    </w:p>
    <w:p w:rsidR="00930413" w:rsidRDefault="00930413" w:rsidP="00930413">
      <w:pPr>
        <w:spacing w:line="360" w:lineRule="auto"/>
        <w:jc w:val="left"/>
        <w:textAlignment w:val="center"/>
        <w:rPr>
          <w:rFonts w:ascii="宋体" w:hAnsi="宋体" w:cs="宋体"/>
          <w:bCs/>
        </w:rPr>
      </w:pPr>
      <w:r>
        <w:rPr>
          <w:rFonts w:eastAsia="Times New Roman"/>
          <w:bCs/>
        </w:rPr>
        <w:t>(2)</w:t>
      </w:r>
      <w:r>
        <w:rPr>
          <w:rFonts w:ascii="宋体" w:hAnsi="宋体" w:cs="宋体"/>
          <w:bCs/>
        </w:rPr>
        <w:t>科研工作者日夜奋战在研究病毒的特殊实验室——负压实验室（即室内气压低于室外），室内空气</w:t>
      </w:r>
      <w:r>
        <w:rPr>
          <w:bCs/>
        </w:rPr>
        <w:t>______</w:t>
      </w:r>
      <w:r>
        <w:rPr>
          <w:rFonts w:ascii="宋体" w:hAnsi="宋体" w:cs="宋体"/>
          <w:bCs/>
        </w:rPr>
        <w:t>（选填“会”或“不会”）向室外流动，人就像在高原上一样难受，但是这样可以防止病毒扩散，因而安全性很好；</w:t>
      </w:r>
    </w:p>
    <w:p w:rsidR="00930413" w:rsidRDefault="00930413" w:rsidP="00930413">
      <w:pPr>
        <w:spacing w:line="360" w:lineRule="auto"/>
        <w:jc w:val="left"/>
        <w:textAlignment w:val="center"/>
        <w:rPr>
          <w:rFonts w:ascii="宋体" w:hAnsi="宋体" w:cs="宋体"/>
          <w:bCs/>
        </w:rPr>
      </w:pPr>
      <w:r>
        <w:rPr>
          <w:rFonts w:eastAsia="Times New Roman"/>
          <w:bCs/>
        </w:rPr>
        <w:t>(3)</w:t>
      </w:r>
      <w:r>
        <w:rPr>
          <w:rFonts w:ascii="宋体" w:hAnsi="宋体" w:cs="宋体"/>
          <w:bCs/>
        </w:rPr>
        <w:t>病毒可通过空气传播。当我们吸气时，胸部扩张，胸内肺泡跟着扩张，于是肺部的容积增大，肺内空气压强</w:t>
      </w:r>
      <w:r>
        <w:rPr>
          <w:bCs/>
        </w:rPr>
        <w:t>______</w:t>
      </w:r>
      <w:r>
        <w:rPr>
          <w:rFonts w:ascii="宋体" w:hAnsi="宋体" w:cs="宋体"/>
          <w:bCs/>
        </w:rPr>
        <w:t>，</w:t>
      </w:r>
      <w:r>
        <w:rPr>
          <w:bCs/>
        </w:rPr>
        <w:t>______</w:t>
      </w:r>
      <w:proofErr w:type="gramStart"/>
      <w:r>
        <w:rPr>
          <w:rFonts w:ascii="宋体" w:hAnsi="宋体" w:cs="宋体"/>
          <w:bCs/>
        </w:rPr>
        <w:t>—使带有</w:t>
      </w:r>
      <w:proofErr w:type="gramEnd"/>
      <w:r>
        <w:rPr>
          <w:rFonts w:ascii="宋体" w:hAnsi="宋体" w:cs="宋体"/>
          <w:bCs/>
        </w:rPr>
        <w:t>病毒的空气进入肺部；呼气时，肺部含病毒的空气压强</w:t>
      </w:r>
      <w:r>
        <w:rPr>
          <w:bCs/>
        </w:rPr>
        <w:t>______</w:t>
      </w:r>
      <w:r>
        <w:rPr>
          <w:rFonts w:ascii="宋体" w:hAnsi="宋体" w:cs="宋体"/>
          <w:bCs/>
        </w:rPr>
        <w:t>，其中一部分经气管、鼻腔排出体外，还有一部分经痰液排出，通过痰液的蒸发又回到空气中。</w:t>
      </w:r>
    </w:p>
    <w:p w:rsidR="00930413" w:rsidRDefault="00930413" w:rsidP="00930413">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液化</w:t>
      </w:r>
      <w:r>
        <w:rPr>
          <w:bCs/>
          <w:color w:val="FF0000"/>
        </w:rPr>
        <w:t xml:space="preserve">    </w:t>
      </w:r>
      <w:r>
        <w:rPr>
          <w:rFonts w:ascii="宋体" w:hAnsi="宋体" w:cs="宋体"/>
          <w:bCs/>
          <w:color w:val="FF0000"/>
        </w:rPr>
        <w:t>不会</w:t>
      </w:r>
      <w:r>
        <w:rPr>
          <w:bCs/>
          <w:color w:val="FF0000"/>
        </w:rPr>
        <w:t xml:space="preserve">    </w:t>
      </w:r>
      <w:r>
        <w:rPr>
          <w:rFonts w:ascii="宋体" w:hAnsi="宋体" w:cs="宋体"/>
          <w:bCs/>
          <w:color w:val="FF0000"/>
        </w:rPr>
        <w:t>减小</w:t>
      </w:r>
      <w:r>
        <w:rPr>
          <w:bCs/>
          <w:color w:val="FF0000"/>
        </w:rPr>
        <w:t xml:space="preserve">    </w:t>
      </w:r>
      <w:r>
        <w:rPr>
          <w:rFonts w:ascii="宋体" w:hAnsi="宋体" w:cs="宋体"/>
          <w:bCs/>
          <w:color w:val="FF0000"/>
        </w:rPr>
        <w:t>大气压</w:t>
      </w:r>
      <w:r>
        <w:rPr>
          <w:bCs/>
          <w:color w:val="FF0000"/>
        </w:rPr>
        <w:t xml:space="preserve">    </w:t>
      </w:r>
      <w:r>
        <w:rPr>
          <w:rFonts w:ascii="宋体" w:hAnsi="宋体" w:cs="宋体"/>
          <w:bCs/>
          <w:color w:val="FF0000"/>
        </w:rPr>
        <w:t>增大</w:t>
      </w:r>
      <w:r>
        <w:rPr>
          <w:bCs/>
          <w:color w:val="FF0000"/>
        </w:rPr>
        <w:t xml:space="preserve">    </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护目镜的玻璃片常常模糊不清，是因为护目镜上有小水滴，这是由于水蒸气的液化而形成的。</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(2)[2]</w:t>
      </w:r>
      <w:r>
        <w:rPr>
          <w:rFonts w:ascii="宋体" w:hAnsi="宋体" w:cs="宋体"/>
          <w:bCs/>
          <w:color w:val="FF0000"/>
        </w:rPr>
        <w:t>空气流动都是从气压高的地方流向气压低的地方，而负压实验室的室内气压低于室外，所以室内空气不会向室外流动。</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(3)[3][4][5]</w:t>
      </w:r>
      <w:r>
        <w:rPr>
          <w:rFonts w:ascii="宋体" w:hAnsi="宋体" w:cs="宋体"/>
          <w:bCs/>
          <w:color w:val="FF0000"/>
        </w:rPr>
        <w:t>我们吸气时，胸部扩张，胸内肺泡跟着扩张，于是肺部的容积增大，此时肺部内空气质量不变，肺内空气压强减小，压强减小，小于大气压强，肺部外空气在大气压的作用下就会带有病毒的空气进入肺部；呼气时，胸部收缩，胸内肺泡跟着收缩，于是肺部的容积变小，此时肺部内空气质量不变，肺部含病毒的空气压强增大。</w:t>
      </w:r>
    </w:p>
    <w:p w:rsidR="00930413" w:rsidRDefault="00930413" w:rsidP="00930413">
      <w:pPr>
        <w:rPr>
          <w:bCs/>
        </w:rPr>
      </w:pPr>
    </w:p>
    <w:p w:rsidR="00930413" w:rsidRDefault="00930413" w:rsidP="00930413">
      <w:pPr>
        <w:rPr>
          <w:bCs/>
        </w:rPr>
      </w:pPr>
    </w:p>
    <w:p w:rsidR="00930413" w:rsidRDefault="00930413" w:rsidP="00930413">
      <w:pPr>
        <w:spacing w:line="360" w:lineRule="auto"/>
        <w:jc w:val="left"/>
        <w:textAlignment w:val="center"/>
        <w:rPr>
          <w:rFonts w:eastAsia="Times New Roman"/>
          <w:bCs/>
        </w:rPr>
      </w:pPr>
      <w:r>
        <w:rPr>
          <w:bCs/>
        </w:rPr>
        <w:t>1</w:t>
      </w:r>
      <w:r>
        <w:rPr>
          <w:rFonts w:hint="eastAsia"/>
          <w:bCs/>
        </w:rPr>
        <w:t>9</w:t>
      </w:r>
      <w:r>
        <w:rPr>
          <w:bCs/>
        </w:rPr>
        <w:t>．（</w:t>
      </w:r>
      <w:r>
        <w:rPr>
          <w:bCs/>
        </w:rPr>
        <w:t>2020·</w:t>
      </w:r>
      <w:r>
        <w:rPr>
          <w:bCs/>
        </w:rPr>
        <w:t>山东初三一模）</w:t>
      </w:r>
      <w:r>
        <w:rPr>
          <w:rFonts w:ascii="宋体" w:hAnsi="宋体" w:cs="宋体"/>
          <w:bCs/>
        </w:rPr>
        <w:t>重力为</w:t>
      </w:r>
      <w:r>
        <w:rPr>
          <w:rFonts w:eastAsia="Times New Roman"/>
          <w:bCs/>
        </w:rPr>
        <w:t>200N</w:t>
      </w:r>
      <w:r>
        <w:rPr>
          <w:rFonts w:ascii="宋体" w:hAnsi="宋体" w:cs="宋体"/>
          <w:bCs/>
        </w:rPr>
        <w:t>、边长为</w:t>
      </w:r>
      <w:r>
        <w:rPr>
          <w:rFonts w:eastAsia="Times New Roman"/>
          <w:bCs/>
        </w:rPr>
        <w:t>20cm</w:t>
      </w:r>
      <w:r>
        <w:rPr>
          <w:rFonts w:ascii="宋体" w:hAnsi="宋体" w:cs="宋体"/>
          <w:bCs/>
        </w:rPr>
        <w:t>的正方体静止在水平地面上。用如图所示的滑轮组在</w:t>
      </w:r>
      <w:r>
        <w:rPr>
          <w:rFonts w:eastAsia="Times New Roman"/>
          <w:bCs/>
        </w:rPr>
        <w:t>5s</w:t>
      </w:r>
      <w:r>
        <w:rPr>
          <w:rFonts w:ascii="宋体" w:hAnsi="宋体" w:cs="宋体"/>
          <w:bCs/>
        </w:rPr>
        <w:t>内将物体匀速竖直提升</w:t>
      </w:r>
      <w:r>
        <w:rPr>
          <w:rFonts w:eastAsia="Times New Roman"/>
          <w:bCs/>
        </w:rPr>
        <w:t>3m</w:t>
      </w:r>
      <w:r>
        <w:rPr>
          <w:rFonts w:ascii="宋体" w:hAnsi="宋体" w:cs="宋体"/>
          <w:bCs/>
        </w:rPr>
        <w:t>，已知动滑轮重</w:t>
      </w:r>
      <w:r>
        <w:rPr>
          <w:rFonts w:eastAsia="Times New Roman"/>
          <w:bCs/>
        </w:rPr>
        <w:t>50N</w:t>
      </w:r>
      <w:r>
        <w:rPr>
          <w:rFonts w:ascii="宋体" w:hAnsi="宋体" w:cs="宋体"/>
          <w:bCs/>
        </w:rPr>
        <w:t>，不计</w:t>
      </w:r>
      <w:proofErr w:type="gramStart"/>
      <w:r>
        <w:rPr>
          <w:rFonts w:ascii="宋体" w:hAnsi="宋体" w:cs="宋体"/>
          <w:bCs/>
        </w:rPr>
        <w:t>绳</w:t>
      </w:r>
      <w:proofErr w:type="gramEnd"/>
      <w:r>
        <w:rPr>
          <w:rFonts w:ascii="宋体" w:hAnsi="宋体" w:cs="宋体"/>
          <w:bCs/>
        </w:rPr>
        <w:t>重和摩擦。求：</w:t>
      </w:r>
      <w:r>
        <w:rPr>
          <w:rFonts w:eastAsia="Times New Roman"/>
          <w:bCs/>
        </w:rPr>
        <w:t xml:space="preserve"> </w:t>
      </w:r>
    </w:p>
    <w:p w:rsidR="00930413" w:rsidRDefault="00930413" w:rsidP="00930413">
      <w:pPr>
        <w:spacing w:line="360" w:lineRule="auto"/>
        <w:jc w:val="left"/>
        <w:textAlignment w:val="center"/>
        <w:rPr>
          <w:rFonts w:ascii="宋体" w:hAnsi="宋体" w:cs="宋体"/>
          <w:bCs/>
        </w:rPr>
      </w:pPr>
      <w:r>
        <w:rPr>
          <w:rFonts w:ascii="Times New Romance" w:eastAsia="Times New Romance" w:hAnsi="Times New Romance" w:cs="Times New Romance"/>
          <w:bCs/>
        </w:rPr>
        <w:t>(1)</w:t>
      </w:r>
      <w:r>
        <w:rPr>
          <w:rFonts w:ascii="宋体" w:hAnsi="宋体" w:cs="宋体"/>
          <w:bCs/>
        </w:rPr>
        <w:t>提升前，物体静止在水平地面上时对地面的压强；</w:t>
      </w:r>
    </w:p>
    <w:p w:rsidR="00930413" w:rsidRDefault="00930413" w:rsidP="00930413">
      <w:pPr>
        <w:spacing w:line="360" w:lineRule="auto"/>
        <w:jc w:val="left"/>
        <w:textAlignment w:val="center"/>
        <w:rPr>
          <w:rFonts w:ascii="宋体" w:hAnsi="宋体" w:cs="宋体"/>
          <w:bCs/>
        </w:rPr>
      </w:pPr>
      <w:r>
        <w:rPr>
          <w:rFonts w:ascii="Times New Romance" w:eastAsia="Times New Romance" w:hAnsi="Times New Romance" w:cs="Times New Romance"/>
          <w:bCs/>
        </w:rPr>
        <w:t>(2)</w:t>
      </w:r>
      <w:r>
        <w:rPr>
          <w:rFonts w:ascii="宋体" w:hAnsi="宋体" w:cs="宋体"/>
          <w:bCs/>
        </w:rPr>
        <w:t>拉力</w:t>
      </w:r>
      <w:r>
        <w:rPr>
          <w:rFonts w:eastAsia="Times New Roman"/>
          <w:bCs/>
          <w:i/>
        </w:rPr>
        <w:t>F</w:t>
      </w:r>
      <w:r>
        <w:rPr>
          <w:rFonts w:ascii="宋体" w:hAnsi="宋体" w:cs="宋体"/>
          <w:bCs/>
        </w:rPr>
        <w:t>的功率；</w:t>
      </w:r>
    </w:p>
    <w:p w:rsidR="00930413" w:rsidRDefault="00930413" w:rsidP="00930413">
      <w:pPr>
        <w:spacing w:line="360" w:lineRule="auto"/>
        <w:jc w:val="left"/>
        <w:textAlignment w:val="center"/>
        <w:rPr>
          <w:rFonts w:ascii="宋体" w:hAnsi="宋体" w:cs="宋体"/>
          <w:bCs/>
        </w:rPr>
      </w:pPr>
      <w:r>
        <w:rPr>
          <w:rFonts w:ascii="Times New Romance" w:eastAsia="Times New Romance" w:hAnsi="Times New Romance" w:cs="Times New Romance"/>
          <w:bCs/>
        </w:rPr>
        <w:t>(3)</w:t>
      </w:r>
      <w:r>
        <w:rPr>
          <w:rFonts w:ascii="宋体" w:hAnsi="宋体" w:cs="宋体"/>
          <w:bCs/>
        </w:rPr>
        <w:t>滑轮组的机械效率。</w:t>
      </w:r>
    </w:p>
    <w:p w:rsidR="00930413" w:rsidRDefault="00930413" w:rsidP="00930413">
      <w:pPr>
        <w:spacing w:line="360" w:lineRule="auto"/>
        <w:jc w:val="left"/>
        <w:textAlignment w:val="center"/>
        <w:rPr>
          <w:bCs/>
        </w:rPr>
      </w:pPr>
      <w:r>
        <w:rPr>
          <w:bCs/>
          <w:noProof/>
          <w:lang w:eastAsia="zh-TW"/>
        </w:rPr>
        <w:drawing>
          <wp:inline distT="0" distB="0" distL="0" distR="0">
            <wp:extent cx="616585" cy="1158875"/>
            <wp:effectExtent l="0" t="0" r="0" b="317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7120689" descr="学科网(www.zxxk.com)--教育资源门户，提供试题试卷、教案、课件、教学论文、素材等各类教学资源库下载，还有大量丰富的教学资讯！"/>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616585" cy="1158875"/>
                    </a:xfrm>
                    <a:prstGeom prst="rect">
                      <a:avLst/>
                    </a:prstGeom>
                    <a:noFill/>
                    <a:ln>
                      <a:noFill/>
                    </a:ln>
                  </pic:spPr>
                </pic:pic>
              </a:graphicData>
            </a:graphic>
          </wp:inline>
        </w:drawing>
      </w:r>
    </w:p>
    <w:p w:rsidR="00930413" w:rsidRDefault="00930413" w:rsidP="00930413">
      <w:pPr>
        <w:spacing w:line="360" w:lineRule="auto"/>
        <w:jc w:val="left"/>
        <w:textAlignment w:val="center"/>
        <w:rPr>
          <w:rFonts w:eastAsia="Times New Roman"/>
          <w:bCs/>
          <w:color w:val="FF0000"/>
        </w:rPr>
      </w:pPr>
      <w:r>
        <w:rPr>
          <w:bCs/>
          <w:color w:val="FF0000"/>
        </w:rPr>
        <w:t>【答案】</w:t>
      </w:r>
      <w:r>
        <w:rPr>
          <w:rFonts w:ascii="Times New Romance" w:eastAsia="Times New Romance" w:hAnsi="Times New Romance" w:cs="Times New Romance"/>
          <w:bCs/>
          <w:color w:val="FF0000"/>
        </w:rPr>
        <w:t>(1)</w:t>
      </w:r>
      <w:r>
        <w:rPr>
          <w:rFonts w:eastAsia="Times New Roman"/>
          <w:bCs/>
          <w:color w:val="FF0000"/>
        </w:rPr>
        <w:t>5000pa</w:t>
      </w:r>
      <w:r>
        <w:rPr>
          <w:rFonts w:ascii="宋体" w:hAnsi="宋体" w:cs="宋体"/>
          <w:bCs/>
          <w:color w:val="FF0000"/>
        </w:rPr>
        <w:t>；</w:t>
      </w:r>
      <w:r>
        <w:rPr>
          <w:rFonts w:ascii="Times New Romance" w:eastAsia="Times New Romance" w:hAnsi="Times New Romance" w:cs="Times New Romance"/>
          <w:bCs/>
          <w:color w:val="FF0000"/>
        </w:rPr>
        <w:t>(2)</w:t>
      </w:r>
      <w:r>
        <w:rPr>
          <w:rFonts w:eastAsia="Times New Roman"/>
          <w:bCs/>
          <w:color w:val="FF0000"/>
        </w:rPr>
        <w:t>150W</w:t>
      </w:r>
      <w:r>
        <w:rPr>
          <w:rFonts w:ascii="宋体" w:hAnsi="宋体" w:cs="宋体"/>
          <w:bCs/>
          <w:color w:val="FF0000"/>
        </w:rPr>
        <w:t>；</w:t>
      </w:r>
      <w:r>
        <w:rPr>
          <w:rFonts w:ascii="Times New Romance" w:eastAsia="Times New Romance" w:hAnsi="Times New Romance" w:cs="Times New Romance"/>
          <w:bCs/>
          <w:color w:val="FF0000"/>
        </w:rPr>
        <w:t>(3)</w:t>
      </w:r>
      <w:r>
        <w:rPr>
          <w:rFonts w:eastAsia="Times New Roman"/>
          <w:bCs/>
          <w:color w:val="FF0000"/>
        </w:rPr>
        <w:t>80℅</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(1)</w:t>
      </w:r>
      <w:r>
        <w:rPr>
          <w:rFonts w:ascii="宋体" w:hAnsi="宋体" w:cs="宋体"/>
          <w:bCs/>
          <w:color w:val="FF0000"/>
        </w:rPr>
        <w:t>提升前，物体静止在水平地面上时，对地面的压力等于重力</w:t>
      </w:r>
    </w:p>
    <w:p w:rsidR="00930413" w:rsidRDefault="00930413" w:rsidP="00930413">
      <w:pPr>
        <w:spacing w:line="360" w:lineRule="auto"/>
        <w:jc w:val="center"/>
        <w:textAlignment w:val="center"/>
        <w:rPr>
          <w:rFonts w:eastAsia="Times New Roman"/>
          <w:bCs/>
          <w:color w:val="FF0000"/>
        </w:rPr>
      </w:pPr>
      <w:r>
        <w:rPr>
          <w:rFonts w:eastAsia="Times New Roman"/>
          <w:bCs/>
          <w:i/>
          <w:color w:val="FF0000"/>
        </w:rPr>
        <w:t>F</w:t>
      </w:r>
      <w:r>
        <w:rPr>
          <w:bCs/>
          <w:color w:val="FF0000"/>
        </w:rPr>
        <w:object w:dxaOrig="200" w:dyaOrig="180">
          <v:shape id="对象 87" o:spid="_x0000_i1070"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87" DrawAspect="Content" ObjectID="_1670224163" r:id="rId134"/>
        </w:object>
      </w:r>
      <w:r>
        <w:rPr>
          <w:rFonts w:eastAsia="Times New Roman"/>
          <w:bCs/>
          <w:i/>
          <w:color w:val="FF0000"/>
        </w:rPr>
        <w:t>G</w:t>
      </w:r>
      <w:r>
        <w:rPr>
          <w:bCs/>
          <w:color w:val="FF0000"/>
        </w:rPr>
        <w:object w:dxaOrig="200" w:dyaOrig="180">
          <v:shape id="对象 88" o:spid="_x0000_i1071"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88" DrawAspect="Content" ObjectID="_1670224164" r:id="rId135"/>
        </w:object>
      </w:r>
      <w:r>
        <w:rPr>
          <w:rFonts w:eastAsia="Times New Roman"/>
          <w:bCs/>
          <w:color w:val="FF0000"/>
        </w:rPr>
        <w:t>200N</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物体对地面的压强</w:t>
      </w:r>
    </w:p>
    <w:p w:rsidR="00930413" w:rsidRDefault="00930413" w:rsidP="00930413">
      <w:pPr>
        <w:spacing w:line="360" w:lineRule="auto"/>
        <w:jc w:val="center"/>
        <w:textAlignment w:val="center"/>
        <w:rPr>
          <w:rFonts w:eastAsia="Times New Roman"/>
          <w:bCs/>
          <w:color w:val="FF0000"/>
        </w:rPr>
      </w:pPr>
      <w:r>
        <w:rPr>
          <w:rFonts w:eastAsia="Times New Roman"/>
          <w:bCs/>
          <w:i/>
          <w:color w:val="FF0000"/>
        </w:rPr>
        <w:t>p</w:t>
      </w:r>
      <w:r>
        <w:rPr>
          <w:bCs/>
          <w:color w:val="FF0000"/>
        </w:rPr>
        <w:object w:dxaOrig="1915" w:dyaOrig="625">
          <v:shape id="对象 89" o:spid="_x0000_i1072" type="#_x0000_t75" alt="学科网(www.zxxk.com)--教育资源门户，提供试题试卷、教案、课件、教学论文、素材等各类教学资源库下载，还有大量丰富的教学资讯！" style="width:95.45pt;height:31pt" o:ole="">
            <v:imagedata r:id="rId136" o:title="eqIddfcbce98512541c0bcad09e349e6fb16"/>
          </v:shape>
          <o:OLEObject Type="Embed" ProgID="Equation.DSMT4" ShapeID="对象 89" DrawAspect="Content" ObjectID="_1670224165" r:id="rId137"/>
        </w:object>
      </w:r>
      <w:r>
        <w:rPr>
          <w:rFonts w:eastAsia="Times New Roman"/>
          <w:bCs/>
          <w:color w:val="FF0000"/>
        </w:rPr>
        <w:t>=5</w:t>
      </w:r>
      <w:r>
        <w:rPr>
          <w:bCs/>
          <w:color w:val="FF0000"/>
        </w:rPr>
        <w:object w:dxaOrig="180" w:dyaOrig="195">
          <v:shape id="对象 90" o:spid="_x0000_i1073" type="#_x0000_t75" alt="学科网(www.zxxk.com)--教育资源门户，提供试题试卷、教案、课件、教学论文、素材等各类教学资源库下载，还有大量丰富的教学资讯！" style="width:9.2pt;height:10.05pt" o:ole="">
            <v:imagedata r:id="rId138" o:title="eqId125def3606544bc58ccdd097b4c3556a"/>
          </v:shape>
          <o:OLEObject Type="Embed" ProgID="Equation.DSMT4" ShapeID="对象 90" DrawAspect="Content" ObjectID="_1670224166" r:id="rId139"/>
        </w:object>
      </w:r>
      <w:r>
        <w:rPr>
          <w:rFonts w:eastAsia="Times New Roman"/>
          <w:bCs/>
          <w:color w:val="FF0000"/>
        </w:rPr>
        <w:t>10</w:t>
      </w:r>
      <w:r>
        <w:rPr>
          <w:rFonts w:eastAsia="Times New Roman"/>
          <w:bCs/>
          <w:color w:val="FF0000"/>
          <w:vertAlign w:val="superscript"/>
        </w:rPr>
        <w:t>3</w:t>
      </w:r>
      <w:r>
        <w:rPr>
          <w:rFonts w:eastAsia="Times New Roman"/>
          <w:bCs/>
          <w:color w:val="FF0000"/>
        </w:rPr>
        <w:t>Pa</w:t>
      </w:r>
    </w:p>
    <w:p w:rsidR="00930413" w:rsidRDefault="00930413" w:rsidP="00930413">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(2)</w:t>
      </w:r>
      <w:r>
        <w:rPr>
          <w:rFonts w:ascii="宋体" w:hAnsi="宋体" w:cs="宋体"/>
          <w:bCs/>
          <w:color w:val="FF0000"/>
        </w:rPr>
        <w:t>由图示滑轮组可知，承重绳子的股数：</w:t>
      </w:r>
      <w:r>
        <w:rPr>
          <w:rFonts w:eastAsia="Times New Roman"/>
          <w:bCs/>
          <w:i/>
          <w:color w:val="FF0000"/>
        </w:rPr>
        <w:t>n</w:t>
      </w:r>
      <w:r>
        <w:rPr>
          <w:bCs/>
          <w:color w:val="FF0000"/>
        </w:rPr>
        <w:object w:dxaOrig="200" w:dyaOrig="180">
          <v:shape id="对象 91" o:spid="_x0000_i1074"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91" DrawAspect="Content" ObjectID="_1670224167" r:id="rId140"/>
        </w:object>
      </w:r>
      <w:r>
        <w:rPr>
          <w:rFonts w:eastAsia="Times New Roman"/>
          <w:bCs/>
          <w:color w:val="FF0000"/>
        </w:rPr>
        <w:t>2</w:t>
      </w:r>
      <w:r>
        <w:rPr>
          <w:rFonts w:ascii="宋体" w:hAnsi="宋体" w:cs="宋体"/>
          <w:bCs/>
          <w:color w:val="FF0000"/>
        </w:rPr>
        <w:t>，不计</w:t>
      </w:r>
      <w:proofErr w:type="gramStart"/>
      <w:r>
        <w:rPr>
          <w:rFonts w:ascii="宋体" w:hAnsi="宋体" w:cs="宋体"/>
          <w:bCs/>
          <w:color w:val="FF0000"/>
        </w:rPr>
        <w:t>绳</w:t>
      </w:r>
      <w:proofErr w:type="gramEnd"/>
      <w:r>
        <w:rPr>
          <w:rFonts w:ascii="宋体" w:hAnsi="宋体" w:cs="宋体"/>
          <w:bCs/>
          <w:color w:val="FF0000"/>
        </w:rPr>
        <w:t>重和摩擦时，拉力大小</w:t>
      </w:r>
    </w:p>
    <w:p w:rsidR="00930413" w:rsidRDefault="00930413" w:rsidP="00930413">
      <w:pPr>
        <w:spacing w:line="360" w:lineRule="auto"/>
        <w:jc w:val="center"/>
        <w:textAlignment w:val="center"/>
        <w:rPr>
          <w:rFonts w:eastAsia="Times New Roman"/>
          <w:bCs/>
          <w:color w:val="FF0000"/>
        </w:rPr>
      </w:pPr>
      <w:r>
        <w:rPr>
          <w:rFonts w:eastAsia="Times New Roman"/>
          <w:bCs/>
          <w:i/>
          <w:color w:val="FF0000"/>
        </w:rPr>
        <w:t>F</w:t>
      </w:r>
      <w:r>
        <w:rPr>
          <w:bCs/>
          <w:color w:val="FF0000"/>
        </w:rPr>
        <w:object w:dxaOrig="200" w:dyaOrig="180">
          <v:shape id="对象 92" o:spid="_x0000_i1075"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92" DrawAspect="Content" ObjectID="_1670224168" r:id="rId141"/>
        </w:object>
      </w:r>
      <w:r>
        <w:rPr>
          <w:bCs/>
          <w:color w:val="FF0000"/>
        </w:rPr>
        <w:object w:dxaOrig="2486" w:dyaOrig="638">
          <v:shape id="对象 93" o:spid="_x0000_i1076" type="#_x0000_t75" alt="学科网(www.zxxk.com)--教育资源门户，提供试题试卷、教案、课件、教学论文、素材等各类教学资源库下载，还有大量丰富的教学资讯！" style="width:123.9pt;height:31.8pt" o:ole="">
            <v:imagedata r:id="rId142" o:title="eqId37a03854a55a4cd1bc66b6c7092fad27"/>
          </v:shape>
          <o:OLEObject Type="Embed" ProgID="Equation.DSMT4" ShapeID="对象 93" DrawAspect="Content" ObjectID="_1670224169" r:id="rId143"/>
        </w:object>
      </w:r>
      <w:r>
        <w:rPr>
          <w:rFonts w:eastAsia="Times New Roman"/>
          <w:bCs/>
          <w:color w:val="FF0000"/>
        </w:rPr>
        <w:t>125N</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绳子</w:t>
      </w:r>
      <w:proofErr w:type="gramStart"/>
      <w:r>
        <w:rPr>
          <w:rFonts w:ascii="宋体" w:hAnsi="宋体" w:cs="宋体"/>
          <w:bCs/>
          <w:color w:val="FF0000"/>
        </w:rPr>
        <w:t>自由端</w:t>
      </w:r>
      <w:proofErr w:type="gramEnd"/>
      <w:r>
        <w:rPr>
          <w:rFonts w:ascii="宋体" w:hAnsi="宋体" w:cs="宋体"/>
          <w:bCs/>
          <w:color w:val="FF0000"/>
        </w:rPr>
        <w:t>移动的距离</w:t>
      </w:r>
    </w:p>
    <w:p w:rsidR="00930413" w:rsidRDefault="00930413" w:rsidP="00930413">
      <w:pPr>
        <w:spacing w:line="360" w:lineRule="auto"/>
        <w:jc w:val="center"/>
        <w:textAlignment w:val="center"/>
        <w:rPr>
          <w:rFonts w:eastAsia="Times New Roman"/>
          <w:bCs/>
          <w:color w:val="FF0000"/>
        </w:rPr>
      </w:pPr>
      <w:proofErr w:type="gramStart"/>
      <w:r>
        <w:rPr>
          <w:rFonts w:eastAsia="Times New Roman"/>
          <w:bCs/>
          <w:i/>
          <w:color w:val="FF0000"/>
        </w:rPr>
        <w:t>s</w:t>
      </w:r>
      <w:proofErr w:type="gramEnd"/>
      <w:r>
        <w:rPr>
          <w:bCs/>
          <w:color w:val="FF0000"/>
        </w:rPr>
        <w:object w:dxaOrig="200" w:dyaOrig="180">
          <v:shape id="对象 94" o:spid="_x0000_i1077"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94" DrawAspect="Content" ObjectID="_1670224170" r:id="rId144"/>
        </w:object>
      </w:r>
      <w:r>
        <w:rPr>
          <w:rFonts w:eastAsia="Times New Roman"/>
          <w:bCs/>
          <w:color w:val="FF0000"/>
        </w:rPr>
        <w:t>2</w:t>
      </w:r>
      <w:r>
        <w:rPr>
          <w:rFonts w:eastAsia="Times New Roman"/>
          <w:bCs/>
          <w:i/>
          <w:color w:val="FF0000"/>
        </w:rPr>
        <w:t>h</w:t>
      </w:r>
      <w:r>
        <w:rPr>
          <w:bCs/>
          <w:color w:val="FF0000"/>
        </w:rPr>
        <w:object w:dxaOrig="200" w:dyaOrig="180">
          <v:shape id="对象 95" o:spid="_x0000_i1078"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95" DrawAspect="Content" ObjectID="_1670224171" r:id="rId145"/>
        </w:object>
      </w:r>
      <w:r>
        <w:rPr>
          <w:rFonts w:eastAsia="Times New Roman"/>
          <w:bCs/>
          <w:color w:val="FF0000"/>
        </w:rPr>
        <w:t>2</w:t>
      </w:r>
      <w:r>
        <w:rPr>
          <w:bCs/>
          <w:color w:val="FF0000"/>
        </w:rPr>
        <w:object w:dxaOrig="180" w:dyaOrig="195">
          <v:shape id="对象 96" o:spid="_x0000_i1079" type="#_x0000_t75" alt="学科网(www.zxxk.com)--教育资源门户，提供试题试卷、教案、课件、教学论文、素材等各类教学资源库下载，还有大量丰富的教学资讯！" style="width:9.2pt;height:10.05pt" o:ole="">
            <v:imagedata r:id="rId138" o:title="eqId125def3606544bc58ccdd097b4c3556a"/>
          </v:shape>
          <o:OLEObject Type="Embed" ProgID="Equation.DSMT4" ShapeID="对象 96" DrawAspect="Content" ObjectID="_1670224172" r:id="rId146"/>
        </w:object>
      </w:r>
      <w:r>
        <w:rPr>
          <w:rFonts w:eastAsia="Times New Roman"/>
          <w:bCs/>
          <w:color w:val="FF0000"/>
        </w:rPr>
        <w:t>3m</w:t>
      </w:r>
      <w:r>
        <w:rPr>
          <w:bCs/>
          <w:color w:val="FF0000"/>
        </w:rPr>
        <w:object w:dxaOrig="200" w:dyaOrig="180">
          <v:shape id="对象 97" o:spid="_x0000_i1080"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97" DrawAspect="Content" ObjectID="_1670224173" r:id="rId147"/>
        </w:object>
      </w:r>
      <w:r>
        <w:rPr>
          <w:rFonts w:eastAsia="Times New Roman"/>
          <w:bCs/>
          <w:color w:val="FF0000"/>
        </w:rPr>
        <w:t>6m</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拉力做的总功</w:t>
      </w:r>
    </w:p>
    <w:p w:rsidR="00930413" w:rsidRDefault="00930413" w:rsidP="00930413">
      <w:pPr>
        <w:spacing w:line="360" w:lineRule="auto"/>
        <w:jc w:val="center"/>
        <w:textAlignment w:val="center"/>
        <w:rPr>
          <w:rFonts w:eastAsia="Times New Roman"/>
          <w:bCs/>
          <w:color w:val="FF0000"/>
        </w:rPr>
      </w:pPr>
      <w:r>
        <w:rPr>
          <w:rFonts w:eastAsia="Times New Roman"/>
          <w:bCs/>
          <w:i/>
          <w:color w:val="FF0000"/>
        </w:rPr>
        <w:t>W</w:t>
      </w:r>
      <w:r>
        <w:rPr>
          <w:rFonts w:ascii="宋体" w:hAnsi="宋体" w:cs="宋体"/>
          <w:bCs/>
          <w:color w:val="FF0000"/>
          <w:vertAlign w:val="subscript"/>
        </w:rPr>
        <w:t>总</w:t>
      </w:r>
      <w:r>
        <w:rPr>
          <w:bCs/>
          <w:color w:val="FF0000"/>
        </w:rPr>
        <w:object w:dxaOrig="200" w:dyaOrig="180">
          <v:shape id="对象 98" o:spid="_x0000_i1081"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98" DrawAspect="Content" ObjectID="_1670224174" r:id="rId148"/>
        </w:object>
      </w:r>
      <w:proofErr w:type="spellStart"/>
      <w:r>
        <w:rPr>
          <w:rFonts w:eastAsia="Times New Roman"/>
          <w:bCs/>
          <w:i/>
          <w:color w:val="FF0000"/>
        </w:rPr>
        <w:t>Fs</w:t>
      </w:r>
      <w:proofErr w:type="spellEnd"/>
      <w:r>
        <w:rPr>
          <w:bCs/>
          <w:color w:val="FF0000"/>
        </w:rPr>
        <w:object w:dxaOrig="200" w:dyaOrig="180">
          <v:shape id="对象 99" o:spid="_x0000_i1082"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99" DrawAspect="Content" ObjectID="_1670224175" r:id="rId149"/>
        </w:object>
      </w:r>
      <w:r>
        <w:rPr>
          <w:rFonts w:eastAsia="Times New Roman"/>
          <w:bCs/>
          <w:color w:val="FF0000"/>
        </w:rPr>
        <w:t>125N</w:t>
      </w:r>
      <w:r>
        <w:rPr>
          <w:bCs/>
          <w:color w:val="FF0000"/>
        </w:rPr>
        <w:object w:dxaOrig="180" w:dyaOrig="195">
          <v:shape id="对象 100" o:spid="_x0000_i1083" type="#_x0000_t75" alt="学科网(www.zxxk.com)--教育资源门户，提供试题试卷、教案、课件、教学论文、素材等各类教学资源库下载，还有大量丰富的教学资讯！" style="width:9.2pt;height:10.05pt" o:ole="">
            <v:imagedata r:id="rId138" o:title="eqId125def3606544bc58ccdd097b4c3556a"/>
          </v:shape>
          <o:OLEObject Type="Embed" ProgID="Equation.DSMT4" ShapeID="对象 100" DrawAspect="Content" ObjectID="_1670224176" r:id="rId150"/>
        </w:object>
      </w:r>
      <w:r>
        <w:rPr>
          <w:rFonts w:eastAsia="Times New Roman"/>
          <w:bCs/>
          <w:color w:val="FF0000"/>
        </w:rPr>
        <w:t>6m</w:t>
      </w:r>
      <w:r>
        <w:rPr>
          <w:bCs/>
          <w:color w:val="FF0000"/>
        </w:rPr>
        <w:object w:dxaOrig="200" w:dyaOrig="180">
          <v:shape id="对象 101" o:spid="_x0000_i1084"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101" DrawAspect="Content" ObjectID="_1670224177" r:id="rId151"/>
        </w:object>
      </w:r>
      <w:r>
        <w:rPr>
          <w:rFonts w:eastAsia="Times New Roman"/>
          <w:bCs/>
          <w:color w:val="FF0000"/>
        </w:rPr>
        <w:t>750J</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拉力</w:t>
      </w:r>
      <w:r>
        <w:rPr>
          <w:rFonts w:eastAsia="Times New Roman"/>
          <w:bCs/>
          <w:i/>
          <w:color w:val="FF0000"/>
        </w:rPr>
        <w:t>F</w:t>
      </w:r>
      <w:r>
        <w:rPr>
          <w:rFonts w:ascii="宋体" w:hAnsi="宋体" w:cs="宋体"/>
          <w:bCs/>
          <w:color w:val="FF0000"/>
        </w:rPr>
        <w:t>的功率</w:t>
      </w:r>
    </w:p>
    <w:p w:rsidR="00930413" w:rsidRDefault="00930413" w:rsidP="00930413">
      <w:pPr>
        <w:spacing w:line="360" w:lineRule="auto"/>
        <w:jc w:val="center"/>
        <w:textAlignment w:val="center"/>
        <w:rPr>
          <w:rFonts w:eastAsia="Times New Roman"/>
          <w:bCs/>
          <w:color w:val="FF0000"/>
        </w:rPr>
      </w:pPr>
      <w:r>
        <w:rPr>
          <w:rFonts w:eastAsia="Times New Roman"/>
          <w:bCs/>
          <w:i/>
          <w:color w:val="FF0000"/>
        </w:rPr>
        <w:t>P</w:t>
      </w:r>
      <w:r>
        <w:rPr>
          <w:bCs/>
          <w:color w:val="FF0000"/>
        </w:rPr>
        <w:object w:dxaOrig="1440" w:dyaOrig="625">
          <v:shape id="对象 102" o:spid="_x0000_i1085" type="#_x0000_t75" alt="学科网(www.zxxk.com)--教育资源门户，提供试题试卷、教案、课件、教学论文、素材等各类教学资源库下载，还有大量丰富的教学资讯！" style="width:1in;height:31pt" o:ole="">
            <v:imagedata r:id="rId152" o:title="eqIda45bd0121ad54e02a0d3c89a01d69077"/>
          </v:shape>
          <o:OLEObject Type="Embed" ProgID="Equation.DSMT4" ShapeID="对象 102" DrawAspect="Content" ObjectID="_1670224178" r:id="rId153"/>
        </w:object>
      </w:r>
      <w:r>
        <w:rPr>
          <w:rFonts w:eastAsia="Times New Roman"/>
          <w:bCs/>
          <w:color w:val="FF0000"/>
        </w:rPr>
        <w:t>150W</w:t>
      </w:r>
    </w:p>
    <w:p w:rsidR="00930413" w:rsidRDefault="00930413" w:rsidP="00930413">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(3)</w:t>
      </w:r>
      <w:r>
        <w:rPr>
          <w:rFonts w:ascii="宋体" w:hAnsi="宋体" w:cs="宋体"/>
          <w:bCs/>
          <w:color w:val="FF0000"/>
        </w:rPr>
        <w:t>有用功</w:t>
      </w:r>
    </w:p>
    <w:p w:rsidR="00930413" w:rsidRDefault="00930413" w:rsidP="00930413">
      <w:pPr>
        <w:spacing w:line="360" w:lineRule="auto"/>
        <w:jc w:val="center"/>
        <w:textAlignment w:val="center"/>
        <w:rPr>
          <w:rFonts w:eastAsia="Times New Roman"/>
          <w:bCs/>
          <w:color w:val="FF0000"/>
        </w:rPr>
      </w:pPr>
      <w:r>
        <w:rPr>
          <w:rFonts w:eastAsia="Times New Roman"/>
          <w:bCs/>
          <w:i/>
          <w:color w:val="FF0000"/>
        </w:rPr>
        <w:t>W</w:t>
      </w:r>
      <w:r>
        <w:rPr>
          <w:rFonts w:ascii="宋体" w:hAnsi="宋体" w:cs="宋体"/>
          <w:bCs/>
          <w:color w:val="FF0000"/>
          <w:vertAlign w:val="subscript"/>
        </w:rPr>
        <w:t>有</w:t>
      </w:r>
      <w:r>
        <w:rPr>
          <w:bCs/>
          <w:color w:val="FF0000"/>
        </w:rPr>
        <w:object w:dxaOrig="200" w:dyaOrig="180">
          <v:shape id="对象 103" o:spid="_x0000_i1086"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103" DrawAspect="Content" ObjectID="_1670224179" r:id="rId154"/>
        </w:object>
      </w:r>
      <w:proofErr w:type="spellStart"/>
      <w:r>
        <w:rPr>
          <w:rFonts w:eastAsia="Times New Roman"/>
          <w:bCs/>
          <w:i/>
          <w:color w:val="FF0000"/>
        </w:rPr>
        <w:t>Gh</w:t>
      </w:r>
      <w:proofErr w:type="spellEnd"/>
      <w:r>
        <w:rPr>
          <w:bCs/>
          <w:color w:val="FF0000"/>
        </w:rPr>
        <w:object w:dxaOrig="200" w:dyaOrig="180">
          <v:shape id="对象 104" o:spid="_x0000_i1087"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104" DrawAspect="Content" ObjectID="_1670224180" r:id="rId155"/>
        </w:object>
      </w:r>
      <w:r>
        <w:rPr>
          <w:rFonts w:eastAsia="Times New Roman"/>
          <w:bCs/>
          <w:color w:val="FF0000"/>
        </w:rPr>
        <w:t>200N</w:t>
      </w:r>
      <w:r>
        <w:rPr>
          <w:bCs/>
          <w:color w:val="FF0000"/>
        </w:rPr>
        <w:object w:dxaOrig="180" w:dyaOrig="195">
          <v:shape id="对象 105" o:spid="_x0000_i1088" type="#_x0000_t75" alt="学科网(www.zxxk.com)--教育资源门户，提供试题试卷、教案、课件、教学论文、素材等各类教学资源库下载，还有大量丰富的教学资讯！" style="width:9.2pt;height:10.05pt" o:ole="">
            <v:imagedata r:id="rId138" o:title="eqId125def3606544bc58ccdd097b4c3556a"/>
          </v:shape>
          <o:OLEObject Type="Embed" ProgID="Equation.DSMT4" ShapeID="对象 105" DrawAspect="Content" ObjectID="_1670224181" r:id="rId156"/>
        </w:object>
      </w:r>
      <w:r>
        <w:rPr>
          <w:rFonts w:eastAsia="Times New Roman"/>
          <w:bCs/>
          <w:color w:val="FF0000"/>
        </w:rPr>
        <w:t>3m</w:t>
      </w:r>
      <w:r>
        <w:rPr>
          <w:bCs/>
          <w:color w:val="FF0000"/>
        </w:rPr>
        <w:object w:dxaOrig="200" w:dyaOrig="180">
          <v:shape id="对象 106" o:spid="_x0000_i1089"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106" DrawAspect="Content" ObjectID="_1670224182" r:id="rId157"/>
        </w:object>
      </w:r>
      <w:r>
        <w:rPr>
          <w:rFonts w:eastAsia="Times New Roman"/>
          <w:bCs/>
          <w:color w:val="FF0000"/>
        </w:rPr>
        <w:t>600J</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滑轮组的机械效率</w:t>
      </w:r>
    </w:p>
    <w:p w:rsidR="00930413" w:rsidRDefault="00930413" w:rsidP="00930413">
      <w:pPr>
        <w:spacing w:line="360" w:lineRule="auto"/>
        <w:jc w:val="center"/>
        <w:textAlignment w:val="center"/>
        <w:rPr>
          <w:rFonts w:eastAsia="Times New Roman"/>
          <w:bCs/>
          <w:color w:val="FF0000"/>
        </w:rPr>
      </w:pPr>
      <w:proofErr w:type="gramStart"/>
      <w:r>
        <w:rPr>
          <w:rFonts w:eastAsia="Times New Roman"/>
          <w:bCs/>
          <w:i/>
          <w:color w:val="FF0000"/>
        </w:rPr>
        <w:t>η</w:t>
      </w:r>
      <w:proofErr w:type="gramEnd"/>
      <w:r>
        <w:rPr>
          <w:bCs/>
          <w:color w:val="FF0000"/>
        </w:rPr>
        <w:object w:dxaOrig="774" w:dyaOrig="720">
          <v:shape id="对象 107" o:spid="_x0000_i1090" type="#_x0000_t75" alt="学科网(www.zxxk.com)--教育资源门户，提供试题试卷、教案、课件、教学论文、素材等各类教学资源库下载，还有大量丰富的教学资讯！" style="width:38.5pt;height:36pt" o:ole="">
            <v:imagedata r:id="rId158" o:title="eqIdb3ba3aa0a451423eaf01f31e46f5725e"/>
          </v:shape>
          <o:OLEObject Type="Embed" ProgID="Equation.DSMT4" ShapeID="对象 107" DrawAspect="Content" ObjectID="_1670224183" r:id="rId159"/>
        </w:object>
      </w:r>
      <w:r>
        <w:rPr>
          <w:rFonts w:eastAsia="Times New Roman"/>
          <w:bCs/>
          <w:color w:val="FF0000"/>
        </w:rPr>
        <w:t>100%</w:t>
      </w:r>
      <w:r>
        <w:rPr>
          <w:bCs/>
          <w:color w:val="FF0000"/>
        </w:rPr>
        <w:object w:dxaOrig="897" w:dyaOrig="625">
          <v:shape id="对象 108" o:spid="_x0000_i1091" type="#_x0000_t75" alt="学科网(www.zxxk.com)--教育资源门户，提供试题试卷、教案、课件、教学论文、素材等各类教学资源库下载，还有大量丰富的教学资讯！" style="width:45.2pt;height:31pt" o:ole="">
            <v:imagedata r:id="rId160" o:title="eqId1b16481b6a324447a0a7bd294cdec0a6"/>
          </v:shape>
          <o:OLEObject Type="Embed" ProgID="Equation.DSMT4" ShapeID="对象 108" DrawAspect="Content" ObjectID="_1670224184" r:id="rId161"/>
        </w:object>
      </w:r>
      <w:r>
        <w:rPr>
          <w:rFonts w:eastAsia="Times New Roman"/>
          <w:bCs/>
          <w:color w:val="FF0000"/>
        </w:rPr>
        <w:t>100%</w:t>
      </w:r>
      <w:r>
        <w:rPr>
          <w:bCs/>
          <w:color w:val="FF0000"/>
        </w:rPr>
        <w:object w:dxaOrig="200" w:dyaOrig="180">
          <v:shape id="对象 109" o:spid="_x0000_i1092" type="#_x0000_t75" alt="学科网(www.zxxk.com)--教育资源门户，提供试题试卷、教案、课件、教学论文、素材等各类教学资源库下载，还有大量丰富的教学资讯！" style="width:10.05pt;height:9.2pt" o:ole="">
            <v:imagedata r:id="rId133" o:title="eqId1f2c92dfd3d8438ca50bd7b1c0ed8a80"/>
          </v:shape>
          <o:OLEObject Type="Embed" ProgID="Equation.DSMT4" ShapeID="对象 109" DrawAspect="Content" ObjectID="_1670224185" r:id="rId162"/>
        </w:object>
      </w:r>
      <w:r>
        <w:rPr>
          <w:rFonts w:eastAsia="Times New Roman"/>
          <w:bCs/>
          <w:color w:val="FF0000"/>
        </w:rPr>
        <w:t>80%</w:t>
      </w:r>
    </w:p>
    <w:p w:rsidR="00930413" w:rsidRDefault="00930413" w:rsidP="00930413">
      <w:pPr>
        <w:spacing w:line="360" w:lineRule="auto"/>
        <w:jc w:val="left"/>
        <w:textAlignment w:val="center"/>
        <w:rPr>
          <w:rFonts w:ascii="宋体" w:hAnsi="宋体" w:cs="宋体"/>
          <w:bCs/>
        </w:rPr>
      </w:pPr>
      <w:r>
        <w:rPr>
          <w:rFonts w:hint="eastAsia"/>
          <w:bCs/>
        </w:rPr>
        <w:t>20</w:t>
      </w:r>
      <w:r>
        <w:rPr>
          <w:bCs/>
        </w:rPr>
        <w:t>．（</w:t>
      </w:r>
      <w:r>
        <w:rPr>
          <w:bCs/>
        </w:rPr>
        <w:t>2020·</w:t>
      </w:r>
      <w:r>
        <w:rPr>
          <w:bCs/>
        </w:rPr>
        <w:t>上海市致</w:t>
      </w:r>
      <w:proofErr w:type="gramStart"/>
      <w:r>
        <w:rPr>
          <w:bCs/>
        </w:rPr>
        <w:t>远中学</w:t>
      </w:r>
      <w:proofErr w:type="gramEnd"/>
      <w:r>
        <w:rPr>
          <w:bCs/>
        </w:rPr>
        <w:t>初三月考）</w:t>
      </w:r>
      <w:r>
        <w:rPr>
          <w:rFonts w:ascii="宋体" w:hAnsi="宋体" w:cs="宋体"/>
          <w:bCs/>
        </w:rPr>
        <w:t>如图所示，薄壁圆柱形容器置于水平地面上，容器内盛有质量为</w:t>
      </w:r>
      <w:r>
        <w:rPr>
          <w:rFonts w:eastAsia="Times New Roman"/>
          <w:bCs/>
        </w:rPr>
        <w:t>6</w:t>
      </w:r>
      <w:r>
        <w:rPr>
          <w:rFonts w:ascii="宋体" w:hAnsi="宋体" w:cs="宋体"/>
          <w:bCs/>
        </w:rPr>
        <w:t>千克、深为</w:t>
      </w:r>
      <w:r>
        <w:rPr>
          <w:rFonts w:eastAsia="Times New Roman"/>
          <w:bCs/>
        </w:rPr>
        <w:t>0.3</w:t>
      </w:r>
      <w:r>
        <w:rPr>
          <w:rFonts w:ascii="宋体" w:hAnsi="宋体" w:cs="宋体"/>
          <w:bCs/>
        </w:rPr>
        <w:t>米的水．</w:t>
      </w:r>
    </w:p>
    <w:p w:rsidR="00930413" w:rsidRDefault="00930413" w:rsidP="00930413">
      <w:pPr>
        <w:spacing w:line="360" w:lineRule="auto"/>
        <w:jc w:val="left"/>
        <w:textAlignment w:val="center"/>
        <w:rPr>
          <w:bCs/>
        </w:rPr>
      </w:pPr>
      <w:r>
        <w:rPr>
          <w:bCs/>
          <w:noProof/>
          <w:lang w:eastAsia="zh-TW"/>
        </w:rPr>
        <w:drawing>
          <wp:inline distT="0" distB="0" distL="0" distR="0">
            <wp:extent cx="1201420" cy="871855"/>
            <wp:effectExtent l="0" t="0" r="0" b="444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9295354" descr="学科网(www.zxxk.com)--教育资源门户，提供试题试卷、教案、课件、教学论文、素材等各类教学资源库下载，还有大量丰富的教学资讯！"/>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201420" cy="871855"/>
                    </a:xfrm>
                    <a:prstGeom prst="rect">
                      <a:avLst/>
                    </a:prstGeom>
                    <a:noFill/>
                    <a:ln>
                      <a:noFill/>
                    </a:ln>
                  </pic:spPr>
                </pic:pic>
              </a:graphicData>
            </a:graphic>
          </wp:inline>
        </w:drawing>
      </w:r>
    </w:p>
    <w:p w:rsidR="00930413" w:rsidRDefault="00930413" w:rsidP="00930413">
      <w:pPr>
        <w:spacing w:line="360" w:lineRule="auto"/>
        <w:jc w:val="left"/>
        <w:textAlignment w:val="center"/>
        <w:rPr>
          <w:rFonts w:eastAsia="Times New Roman"/>
          <w:bCs/>
        </w:rPr>
      </w:pPr>
      <w:r>
        <w:rPr>
          <w:rFonts w:ascii="PMingLiU" w:eastAsia="PMingLiU" w:hAnsi="PMingLiU" w:cs="PMingLiU" w:hint="eastAsia"/>
          <w:bCs/>
        </w:rPr>
        <w:t>①</w:t>
      </w:r>
      <w:r>
        <w:rPr>
          <w:rFonts w:ascii="宋体" w:hAnsi="宋体" w:cs="宋体"/>
          <w:bCs/>
        </w:rPr>
        <w:t>求容器中水的体积</w:t>
      </w:r>
      <w:r>
        <w:rPr>
          <w:rFonts w:eastAsia="Times New Roman"/>
          <w:bCs/>
        </w:rPr>
        <w:t xml:space="preserve"> V</w:t>
      </w:r>
      <w:r>
        <w:rPr>
          <w:rFonts w:ascii="宋体" w:hAnsi="宋体" w:cs="宋体"/>
          <w:bCs/>
          <w:vertAlign w:val="subscript"/>
        </w:rPr>
        <w:t>水</w:t>
      </w:r>
      <w:r>
        <w:rPr>
          <w:rFonts w:ascii="PMingLiU" w:eastAsia="PMingLiU" w:hAnsi="PMingLiU" w:cs="PMingLiU" w:hint="eastAsia"/>
          <w:bCs/>
        </w:rPr>
        <w:t>．</w:t>
      </w:r>
    </w:p>
    <w:p w:rsidR="00930413" w:rsidRDefault="00930413" w:rsidP="00930413">
      <w:pPr>
        <w:spacing w:line="360" w:lineRule="auto"/>
        <w:jc w:val="left"/>
        <w:textAlignment w:val="center"/>
        <w:rPr>
          <w:rFonts w:eastAsia="Times New Roman"/>
          <w:bCs/>
        </w:rPr>
      </w:pPr>
      <w:r>
        <w:rPr>
          <w:rFonts w:ascii="PMingLiU" w:eastAsia="PMingLiU" w:hAnsi="PMingLiU" w:cs="PMingLiU" w:hint="eastAsia"/>
          <w:bCs/>
        </w:rPr>
        <w:t>②</w:t>
      </w:r>
      <w:r>
        <w:rPr>
          <w:rFonts w:ascii="宋体" w:hAnsi="宋体" w:cs="宋体"/>
          <w:bCs/>
        </w:rPr>
        <w:t>求水对容器底部的压强</w:t>
      </w:r>
      <w:r>
        <w:rPr>
          <w:rFonts w:eastAsia="Times New Roman"/>
          <w:bCs/>
        </w:rPr>
        <w:t xml:space="preserve"> p</w:t>
      </w:r>
      <w:r>
        <w:rPr>
          <w:rFonts w:ascii="宋体" w:hAnsi="宋体" w:cs="宋体"/>
          <w:bCs/>
          <w:vertAlign w:val="subscript"/>
        </w:rPr>
        <w:t>水</w:t>
      </w:r>
      <w:r>
        <w:rPr>
          <w:rFonts w:ascii="PMingLiU" w:eastAsia="PMingLiU" w:hAnsi="PMingLiU" w:cs="PMingLiU" w:hint="eastAsia"/>
          <w:bCs/>
        </w:rPr>
        <w:t>．</w:t>
      </w:r>
    </w:p>
    <w:p w:rsidR="00930413" w:rsidRDefault="00930413" w:rsidP="00930413">
      <w:pPr>
        <w:spacing w:line="360" w:lineRule="auto"/>
        <w:jc w:val="left"/>
        <w:textAlignment w:val="center"/>
        <w:rPr>
          <w:rFonts w:eastAsia="Times New Roman"/>
          <w:bCs/>
        </w:rPr>
      </w:pPr>
      <w:r>
        <w:rPr>
          <w:rFonts w:ascii="PMingLiU" w:eastAsia="PMingLiU" w:hAnsi="PMingLiU" w:cs="PMingLiU" w:hint="eastAsia"/>
          <w:bCs/>
        </w:rPr>
        <w:t>③</w:t>
      </w:r>
      <w:r>
        <w:rPr>
          <w:rFonts w:ascii="宋体" w:hAnsi="宋体" w:cs="宋体"/>
          <w:bCs/>
        </w:rPr>
        <w:t>若容器对地面的压强为</w:t>
      </w:r>
      <w:r>
        <w:rPr>
          <w:rFonts w:eastAsia="Times New Roman"/>
          <w:bCs/>
        </w:rPr>
        <w:t>3920</w:t>
      </w:r>
      <w:r>
        <w:rPr>
          <w:rFonts w:ascii="宋体" w:hAnsi="宋体" w:cs="宋体"/>
          <w:bCs/>
        </w:rPr>
        <w:t>帕，求容器对地面的压力</w:t>
      </w:r>
      <w:r>
        <w:rPr>
          <w:rFonts w:eastAsia="Times New Roman"/>
          <w:bCs/>
        </w:rPr>
        <w:t>F</w:t>
      </w:r>
      <w:r>
        <w:rPr>
          <w:rFonts w:ascii="宋体" w:hAnsi="宋体" w:cs="宋体"/>
          <w:bCs/>
          <w:vertAlign w:val="subscript"/>
        </w:rPr>
        <w:t>容</w:t>
      </w:r>
      <w:r>
        <w:rPr>
          <w:rFonts w:ascii="PMingLiU" w:eastAsia="PMingLiU" w:hAnsi="PMingLiU" w:cs="PMingLiU" w:hint="eastAsia"/>
          <w:bCs/>
        </w:rPr>
        <w:t>．</w:t>
      </w:r>
    </w:p>
    <w:p w:rsidR="00930413" w:rsidRDefault="00930413" w:rsidP="00930413">
      <w:pPr>
        <w:spacing w:line="360" w:lineRule="auto"/>
        <w:jc w:val="left"/>
        <w:textAlignment w:val="center"/>
        <w:rPr>
          <w:rFonts w:eastAsia="Times New Roman"/>
          <w:bCs/>
          <w:color w:val="FF0000"/>
        </w:rPr>
      </w:pPr>
      <w:r>
        <w:rPr>
          <w:bCs/>
          <w:color w:val="FF0000"/>
        </w:rPr>
        <w:t>【答案】</w:t>
      </w:r>
      <w:r>
        <w:rPr>
          <w:rFonts w:ascii="PMingLiU" w:eastAsia="PMingLiU" w:hAnsi="PMingLiU" w:cs="PMingLiU" w:hint="eastAsia"/>
          <w:bCs/>
          <w:color w:val="FF0000"/>
        </w:rPr>
        <w:t>①</w:t>
      </w:r>
      <w:r>
        <w:rPr>
          <w:rFonts w:eastAsia="Times New Roman"/>
          <w:bCs/>
          <w:color w:val="FF0000"/>
        </w:rPr>
        <w:t>0.006m</w:t>
      </w:r>
      <w:r>
        <w:rPr>
          <w:rFonts w:eastAsia="Times New Roman"/>
          <w:bCs/>
          <w:color w:val="FF0000"/>
          <w:vertAlign w:val="superscript"/>
        </w:rPr>
        <w:t>3</w:t>
      </w:r>
      <w:r>
        <w:rPr>
          <w:rFonts w:ascii="PMingLiU" w:eastAsia="PMingLiU" w:hAnsi="PMingLiU" w:cs="PMingLiU" w:hint="eastAsia"/>
          <w:bCs/>
          <w:color w:val="FF0000"/>
        </w:rPr>
        <w:t>；②</w:t>
      </w:r>
      <w:r>
        <w:rPr>
          <w:rFonts w:eastAsia="Times New Roman"/>
          <w:bCs/>
          <w:color w:val="FF0000"/>
        </w:rPr>
        <w:t>3000Pa</w:t>
      </w:r>
      <w:r>
        <w:rPr>
          <w:rFonts w:ascii="PMingLiU" w:eastAsia="PMingLiU" w:hAnsi="PMingLiU" w:cs="PMingLiU" w:hint="eastAsia"/>
          <w:bCs/>
          <w:color w:val="FF0000"/>
        </w:rPr>
        <w:t>；③</w:t>
      </w:r>
      <w:r>
        <w:rPr>
          <w:rFonts w:eastAsia="Times New Roman"/>
          <w:bCs/>
          <w:color w:val="FF0000"/>
        </w:rPr>
        <w:t>78.4N</w:t>
      </w:r>
      <w:r>
        <w:rPr>
          <w:rFonts w:ascii="PMingLiU" w:eastAsia="PMingLiU" w:hAnsi="PMingLiU" w:cs="PMingLiU" w:hint="eastAsia"/>
          <w:bCs/>
          <w:color w:val="FF0000"/>
        </w:rPr>
        <w:t>．</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eastAsia="Times New Roman"/>
          <w:bCs/>
          <w:color w:val="FF0000"/>
        </w:rPr>
      </w:pPr>
      <w:r>
        <w:rPr>
          <w:rFonts w:ascii="宋体" w:hAnsi="宋体" w:cs="宋体"/>
          <w:bCs/>
          <w:color w:val="FF0000"/>
        </w:rPr>
        <w:t>容器中水的体积 V</w:t>
      </w:r>
      <w:r>
        <w:rPr>
          <w:rFonts w:ascii="宋体" w:hAnsi="宋体" w:cs="宋体"/>
          <w:bCs/>
          <w:color w:val="FF0000"/>
          <w:vertAlign w:val="subscript"/>
        </w:rPr>
        <w:t>水</w:t>
      </w:r>
      <w:r>
        <w:rPr>
          <w:rFonts w:ascii="PMingLiU" w:eastAsia="PMingLiU" w:hAnsi="PMingLiU" w:cs="PMingLiU" w:hint="eastAsia"/>
          <w:bCs/>
          <w:color w:val="FF0000"/>
        </w:rPr>
        <w:t>＝</w:t>
      </w:r>
      <w:r>
        <w:rPr>
          <w:bCs/>
          <w:color w:val="FF0000"/>
        </w:rPr>
        <w:object w:dxaOrig="2020" w:dyaOrig="656">
          <v:shape id="对象 110" o:spid="_x0000_i1093" type="#_x0000_t75" alt="学科网(www.zxxk.com)--教育资源门户，提供试题试卷、教案、课件、教学论文、素材等各类教学资源库下载，还有大量丰富的教学资讯！" style="width:101.3pt;height:32.65pt" o:ole="">
            <v:imagedata r:id="rId164" o:title="eqId99f864e1026c4d8aaa71bf3edbdfc516"/>
          </v:shape>
          <o:OLEObject Type="Embed" ProgID="Equation.DSMT4" ShapeID="对象 110" DrawAspect="Content" ObjectID="_1670224186" r:id="rId165"/>
        </w:object>
      </w:r>
      <w:r>
        <w:rPr>
          <w:rFonts w:ascii="PMingLiU" w:eastAsia="PMingLiU" w:hAnsi="PMingLiU" w:cs="PMingLiU" w:hint="eastAsia"/>
          <w:bCs/>
          <w:color w:val="FF0000"/>
        </w:rPr>
        <w:t>＝</w:t>
      </w:r>
      <w:r>
        <w:rPr>
          <w:rFonts w:eastAsia="Times New Roman"/>
          <w:bCs/>
          <w:color w:val="FF0000"/>
        </w:rPr>
        <w:t>0.006m</w:t>
      </w:r>
      <w:r>
        <w:rPr>
          <w:rFonts w:eastAsia="Times New Roman"/>
          <w:bCs/>
          <w:color w:val="FF0000"/>
          <w:vertAlign w:val="superscript"/>
        </w:rPr>
        <w:t>3</w:t>
      </w:r>
      <w:r>
        <w:rPr>
          <w:rFonts w:ascii="PMingLiU" w:eastAsia="PMingLiU" w:hAnsi="PMingLiU" w:cs="PMingLiU" w:hint="eastAsia"/>
          <w:bCs/>
          <w:color w:val="FF0000"/>
        </w:rPr>
        <w:t>；</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水对容器底部的压强 p</w:t>
      </w:r>
      <w:r>
        <w:rPr>
          <w:rFonts w:ascii="宋体" w:hAnsi="宋体" w:cs="宋体"/>
          <w:bCs/>
          <w:color w:val="FF0000"/>
          <w:vertAlign w:val="subscript"/>
        </w:rPr>
        <w:t>水</w:t>
      </w:r>
      <w:r>
        <w:rPr>
          <w:rFonts w:ascii="宋体" w:hAnsi="宋体" w:cs="宋体"/>
          <w:bCs/>
          <w:color w:val="FF0000"/>
        </w:rPr>
        <w:t>＝</w:t>
      </w:r>
      <w:proofErr w:type="spellStart"/>
      <w:r>
        <w:rPr>
          <w:rFonts w:eastAsia="Times New Roman"/>
          <w:bCs/>
          <w:color w:val="FF0000"/>
        </w:rPr>
        <w:t>ρgh</w:t>
      </w:r>
      <w:proofErr w:type="spellEnd"/>
      <w:r>
        <w:rPr>
          <w:rFonts w:ascii="宋体" w:hAnsi="宋体" w:cs="宋体"/>
          <w:bCs/>
          <w:color w:val="FF0000"/>
        </w:rPr>
        <w:t>＝</w:t>
      </w:r>
      <w:r>
        <w:rPr>
          <w:rFonts w:eastAsia="Times New Roman"/>
          <w:bCs/>
          <w:color w:val="FF0000"/>
        </w:rPr>
        <w:t>1.0×10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eastAsia="Times New Roman"/>
          <w:bCs/>
          <w:color w:val="FF0000"/>
        </w:rPr>
        <w:t>×10N/kg×0.3m</w:t>
      </w:r>
      <w:r>
        <w:rPr>
          <w:rFonts w:ascii="宋体" w:hAnsi="宋体" w:cs="宋体"/>
          <w:bCs/>
          <w:color w:val="FF0000"/>
        </w:rPr>
        <w:t>＝</w:t>
      </w:r>
      <w:r>
        <w:rPr>
          <w:rFonts w:eastAsia="Times New Roman"/>
          <w:bCs/>
          <w:color w:val="FF0000"/>
        </w:rPr>
        <w:t>3000Pa</w:t>
      </w:r>
      <w:r>
        <w:rPr>
          <w:rFonts w:ascii="宋体" w:hAnsi="宋体" w:cs="宋体"/>
          <w:bCs/>
          <w:color w:val="FF0000"/>
        </w:rPr>
        <w:t>；</w:t>
      </w:r>
    </w:p>
    <w:p w:rsidR="00930413" w:rsidRDefault="00930413" w:rsidP="00930413">
      <w:pPr>
        <w:spacing w:line="360" w:lineRule="auto"/>
        <w:jc w:val="left"/>
        <w:textAlignment w:val="center"/>
        <w:rPr>
          <w:rFonts w:eastAsia="Times New Roman"/>
          <w:bCs/>
          <w:color w:val="FF0000"/>
        </w:rPr>
      </w:pPr>
      <w:r>
        <w:rPr>
          <w:rFonts w:ascii="宋体" w:hAnsi="宋体" w:cs="宋体"/>
          <w:bCs/>
          <w:color w:val="FF0000"/>
        </w:rPr>
        <w:t>③容器的底面积为：S</w:t>
      </w:r>
      <w:r>
        <w:rPr>
          <w:rFonts w:ascii="PMingLiU" w:eastAsia="PMingLiU" w:hAnsi="PMingLiU" w:cs="PMingLiU" w:hint="eastAsia"/>
          <w:bCs/>
          <w:color w:val="FF0000"/>
        </w:rPr>
        <w:t>＝</w:t>
      </w:r>
      <w:r>
        <w:rPr>
          <w:bCs/>
          <w:color w:val="FF0000"/>
        </w:rPr>
        <w:object w:dxaOrig="1376" w:dyaOrig="656">
          <v:shape id="对象 111" o:spid="_x0000_i1094" type="#_x0000_t75" alt="学科网(www.zxxk.com)--教育资源门户，提供试题试卷、教案、课件、教学论文、素材等各类教学资源库下载，还有大量丰富的教学资讯！" style="width:68.65pt;height:32.65pt" o:ole="">
            <v:imagedata r:id="rId166" o:title="eqId069bf9f602834cd897b3b449067c2d35"/>
          </v:shape>
          <o:OLEObject Type="Embed" ProgID="Equation.DSMT4" ShapeID="对象 111" DrawAspect="Content" ObjectID="_1670224187" r:id="rId167"/>
        </w:object>
      </w:r>
      <w:r>
        <w:rPr>
          <w:rFonts w:ascii="PMingLiU" w:eastAsia="PMingLiU" w:hAnsi="PMingLiU" w:cs="PMingLiU" w:hint="eastAsia"/>
          <w:bCs/>
          <w:color w:val="FF0000"/>
        </w:rPr>
        <w:t>＝</w:t>
      </w:r>
      <w:r>
        <w:rPr>
          <w:rFonts w:eastAsia="Times New Roman"/>
          <w:bCs/>
          <w:color w:val="FF0000"/>
        </w:rPr>
        <w:t>0.02m</w:t>
      </w:r>
      <w:r>
        <w:rPr>
          <w:rFonts w:eastAsia="Times New Roman"/>
          <w:bCs/>
          <w:color w:val="FF0000"/>
          <w:vertAlign w:val="superscript"/>
        </w:rPr>
        <w:t>2</w:t>
      </w:r>
      <w:r>
        <w:rPr>
          <w:rFonts w:ascii="宋体" w:hAnsi="宋体" w:cs="宋体"/>
          <w:bCs/>
          <w:color w:val="FF0000"/>
        </w:rPr>
        <w:t>；容器对地面的压力F</w:t>
      </w:r>
      <w:r>
        <w:rPr>
          <w:rFonts w:ascii="宋体" w:hAnsi="宋体" w:cs="宋体"/>
          <w:bCs/>
          <w:color w:val="FF0000"/>
          <w:vertAlign w:val="subscript"/>
        </w:rPr>
        <w:t>容</w:t>
      </w:r>
      <w:r>
        <w:rPr>
          <w:rFonts w:ascii="PMingLiU" w:eastAsia="PMingLiU" w:hAnsi="PMingLiU" w:cs="PMingLiU" w:hint="eastAsia"/>
          <w:bCs/>
          <w:color w:val="FF0000"/>
        </w:rPr>
        <w:t>＝</w:t>
      </w:r>
      <w:proofErr w:type="spellStart"/>
      <w:r>
        <w:rPr>
          <w:rFonts w:eastAsia="Times New Roman"/>
          <w:bCs/>
          <w:color w:val="FF0000"/>
        </w:rPr>
        <w:t>pS</w:t>
      </w:r>
      <w:proofErr w:type="spellEnd"/>
      <w:r>
        <w:rPr>
          <w:rFonts w:ascii="PMingLiU" w:eastAsia="PMingLiU" w:hAnsi="PMingLiU" w:cs="PMingLiU" w:hint="eastAsia"/>
          <w:bCs/>
          <w:color w:val="FF0000"/>
        </w:rPr>
        <w:t>＝</w:t>
      </w:r>
      <w:r>
        <w:rPr>
          <w:rFonts w:eastAsia="Times New Roman"/>
          <w:bCs/>
          <w:color w:val="FF0000"/>
        </w:rPr>
        <w:t>3920Pa×0.02m</w:t>
      </w:r>
      <w:r>
        <w:rPr>
          <w:rFonts w:eastAsia="Times New Roman"/>
          <w:bCs/>
          <w:color w:val="FF0000"/>
          <w:vertAlign w:val="superscript"/>
        </w:rPr>
        <w:t>2</w:t>
      </w:r>
      <w:r>
        <w:rPr>
          <w:rFonts w:ascii="PMingLiU" w:eastAsia="PMingLiU" w:hAnsi="PMingLiU" w:cs="PMingLiU" w:hint="eastAsia"/>
          <w:bCs/>
          <w:color w:val="FF0000"/>
        </w:rPr>
        <w:t>＝</w:t>
      </w:r>
      <w:r>
        <w:rPr>
          <w:rFonts w:eastAsia="Times New Roman"/>
          <w:bCs/>
          <w:color w:val="FF0000"/>
        </w:rPr>
        <w:t>78.4N</w:t>
      </w:r>
      <w:r>
        <w:rPr>
          <w:rFonts w:ascii="PMingLiU" w:eastAsia="PMingLiU" w:hAnsi="PMingLiU" w:cs="PMingLiU" w:hint="eastAsia"/>
          <w:bCs/>
          <w:color w:val="FF0000"/>
        </w:rPr>
        <w:t>；</w:t>
      </w:r>
    </w:p>
    <w:p w:rsidR="00930413" w:rsidRDefault="00930413" w:rsidP="00930413">
      <w:pPr>
        <w:spacing w:line="360" w:lineRule="auto"/>
        <w:jc w:val="left"/>
        <w:textAlignment w:val="center"/>
        <w:rPr>
          <w:rFonts w:eastAsia="Times New Roman"/>
          <w:bCs/>
          <w:color w:val="FF0000"/>
        </w:rPr>
      </w:pPr>
      <w:r>
        <w:rPr>
          <w:rFonts w:ascii="宋体" w:hAnsi="宋体" w:cs="宋体"/>
          <w:bCs/>
          <w:color w:val="FF0000"/>
        </w:rPr>
        <w:t>答：</w:t>
      </w:r>
      <w:r>
        <w:rPr>
          <w:rFonts w:ascii="PMingLiU" w:eastAsia="PMingLiU" w:hAnsi="PMingLiU" w:cs="PMingLiU" w:hint="eastAsia"/>
          <w:bCs/>
          <w:color w:val="FF0000"/>
        </w:rPr>
        <w:t>①</w:t>
      </w:r>
      <w:r>
        <w:rPr>
          <w:rFonts w:ascii="宋体" w:hAnsi="宋体" w:cs="宋体"/>
          <w:bCs/>
          <w:color w:val="FF0000"/>
        </w:rPr>
        <w:t>容器中水的体积 V</w:t>
      </w:r>
      <w:r>
        <w:rPr>
          <w:rFonts w:ascii="宋体" w:hAnsi="宋体" w:cs="宋体"/>
          <w:bCs/>
          <w:color w:val="FF0000"/>
          <w:vertAlign w:val="subscript"/>
        </w:rPr>
        <w:t>水</w:t>
      </w:r>
      <w:r>
        <w:rPr>
          <w:rFonts w:ascii="宋体" w:hAnsi="宋体" w:cs="宋体"/>
          <w:bCs/>
          <w:color w:val="FF0000"/>
        </w:rPr>
        <w:t>为0.006m</w:t>
      </w:r>
      <w:r>
        <w:rPr>
          <w:rFonts w:eastAsia="Times New Roman"/>
          <w:bCs/>
          <w:color w:val="FF0000"/>
          <w:vertAlign w:val="superscript"/>
        </w:rPr>
        <w:t>3</w:t>
      </w:r>
      <w:r>
        <w:rPr>
          <w:rFonts w:ascii="PMingLiU" w:eastAsia="PMingLiU" w:hAnsi="PMingLiU" w:cs="PMingLiU" w:hint="eastAsia"/>
          <w:bCs/>
          <w:color w:val="FF0000"/>
        </w:rPr>
        <w:t>；</w:t>
      </w:r>
    </w:p>
    <w:p w:rsidR="00930413" w:rsidRDefault="00930413" w:rsidP="00930413">
      <w:pPr>
        <w:spacing w:line="360" w:lineRule="auto"/>
        <w:jc w:val="left"/>
        <w:textAlignment w:val="center"/>
        <w:rPr>
          <w:rFonts w:ascii="宋体" w:hAnsi="宋体" w:cs="宋体"/>
          <w:bCs/>
          <w:color w:val="FF0000"/>
        </w:rPr>
      </w:pPr>
      <w:r>
        <w:rPr>
          <w:rFonts w:ascii="PMingLiU" w:eastAsia="PMingLiU" w:hAnsi="PMingLiU" w:cs="PMingLiU" w:hint="eastAsia"/>
          <w:bCs/>
          <w:color w:val="FF0000"/>
        </w:rPr>
        <w:t>②</w:t>
      </w:r>
      <w:r>
        <w:rPr>
          <w:rFonts w:ascii="宋体" w:hAnsi="宋体" w:cs="宋体"/>
          <w:bCs/>
          <w:color w:val="FF0000"/>
        </w:rPr>
        <w:t>水对容器底部的压强 p</w:t>
      </w:r>
      <w:r>
        <w:rPr>
          <w:rFonts w:ascii="宋体" w:hAnsi="宋体" w:cs="宋体"/>
          <w:bCs/>
          <w:color w:val="FF0000"/>
          <w:vertAlign w:val="subscript"/>
        </w:rPr>
        <w:t>水</w:t>
      </w:r>
      <w:r>
        <w:rPr>
          <w:rFonts w:ascii="宋体" w:hAnsi="宋体" w:cs="宋体"/>
          <w:bCs/>
          <w:color w:val="FF0000"/>
        </w:rPr>
        <w:t>为3000Pa；</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③若容器对地面的压强为3920帕，容器对地面的压力F</w:t>
      </w:r>
      <w:r>
        <w:rPr>
          <w:rFonts w:ascii="宋体" w:hAnsi="宋体" w:cs="宋体"/>
          <w:bCs/>
          <w:color w:val="FF0000"/>
          <w:vertAlign w:val="subscript"/>
        </w:rPr>
        <w:t>容</w:t>
      </w:r>
      <w:r>
        <w:rPr>
          <w:rFonts w:ascii="宋体" w:hAnsi="宋体" w:cs="宋体"/>
          <w:bCs/>
          <w:color w:val="FF0000"/>
        </w:rPr>
        <w:t>为78.4N．</w:t>
      </w:r>
    </w:p>
    <w:p w:rsidR="00930413" w:rsidRDefault="00930413" w:rsidP="00930413">
      <w:pPr>
        <w:spacing w:line="360" w:lineRule="auto"/>
        <w:jc w:val="left"/>
        <w:textAlignment w:val="center"/>
        <w:rPr>
          <w:rFonts w:ascii="宋体" w:hAnsi="宋体" w:cs="宋体"/>
          <w:bCs/>
          <w:color w:val="FF0000"/>
        </w:rPr>
      </w:pPr>
      <w:r>
        <w:rPr>
          <w:bCs/>
          <w:color w:val="FF0000"/>
        </w:rPr>
        <w:t>18</w:t>
      </w:r>
      <w:r>
        <w:rPr>
          <w:bCs/>
          <w:color w:val="FF0000"/>
        </w:rPr>
        <w:t>．（</w:t>
      </w:r>
      <w:r>
        <w:rPr>
          <w:bCs/>
          <w:color w:val="FF0000"/>
        </w:rPr>
        <w:t>2020·</w:t>
      </w:r>
      <w:r>
        <w:rPr>
          <w:bCs/>
          <w:color w:val="FF0000"/>
        </w:rPr>
        <w:t>辽宁初三一模）</w:t>
      </w:r>
      <w:r>
        <w:rPr>
          <w:rFonts w:ascii="宋体" w:hAnsi="宋体" w:cs="宋体"/>
          <w:bCs/>
          <w:color w:val="FF0000"/>
        </w:rPr>
        <w:t>一辆</w:t>
      </w:r>
      <w:r>
        <w:rPr>
          <w:rFonts w:eastAsia="Times New Roman"/>
          <w:bCs/>
          <w:color w:val="FF0000"/>
        </w:rPr>
        <w:t>6</w:t>
      </w:r>
      <w:r>
        <w:rPr>
          <w:rFonts w:ascii="宋体" w:hAnsi="宋体" w:cs="宋体"/>
          <w:bCs/>
          <w:color w:val="FF0000"/>
        </w:rPr>
        <w:t>个轮子的汽车，每个轮子与地面接触面积为</w:t>
      </w:r>
      <w:r>
        <w:rPr>
          <w:rFonts w:eastAsia="Times New Roman"/>
          <w:bCs/>
          <w:color w:val="FF0000"/>
        </w:rPr>
        <w:t>400cm</w:t>
      </w:r>
      <w:r>
        <w:rPr>
          <w:rFonts w:eastAsia="Times New Roman"/>
          <w:bCs/>
          <w:color w:val="FF0000"/>
          <w:vertAlign w:val="superscript"/>
        </w:rPr>
        <w:t>2</w:t>
      </w:r>
      <w:r>
        <w:rPr>
          <w:rFonts w:ascii="宋体" w:hAnsi="宋体" w:cs="宋体"/>
          <w:bCs/>
          <w:color w:val="FF0000"/>
        </w:rPr>
        <w:t>，空车质量</w:t>
      </w:r>
      <w:r>
        <w:rPr>
          <w:rFonts w:eastAsia="Times New Roman"/>
          <w:bCs/>
          <w:color w:val="FF0000"/>
        </w:rPr>
        <w:t>2t</w:t>
      </w:r>
      <w:r>
        <w:rPr>
          <w:rFonts w:ascii="宋体" w:hAnsi="宋体" w:cs="宋体"/>
          <w:bCs/>
          <w:color w:val="FF0000"/>
        </w:rPr>
        <w:t>，车上装有</w:t>
      </w:r>
      <w:r>
        <w:rPr>
          <w:rFonts w:eastAsia="Times New Roman"/>
          <w:bCs/>
          <w:color w:val="FF0000"/>
        </w:rPr>
        <w:t>4t</w:t>
      </w:r>
      <w:r>
        <w:rPr>
          <w:rFonts w:ascii="宋体" w:hAnsi="宋体" w:cs="宋体"/>
          <w:bCs/>
          <w:color w:val="FF0000"/>
        </w:rPr>
        <w:t>物品，在高速公路上</w:t>
      </w:r>
      <w:r>
        <w:rPr>
          <w:rFonts w:eastAsia="Times New Roman"/>
          <w:bCs/>
          <w:color w:val="FF0000"/>
        </w:rPr>
        <w:t>108km/h</w:t>
      </w:r>
      <w:r>
        <w:rPr>
          <w:rFonts w:ascii="宋体" w:hAnsi="宋体" w:cs="宋体"/>
          <w:bCs/>
          <w:color w:val="FF0000"/>
        </w:rPr>
        <w:t>的速度匀速行驶，车轮受地面的摩擦阻力为</w:t>
      </w:r>
      <w:r>
        <w:rPr>
          <w:rFonts w:eastAsia="Times New Roman"/>
          <w:bCs/>
          <w:color w:val="FF0000"/>
        </w:rPr>
        <w:t>2000N</w:t>
      </w:r>
      <w:r>
        <w:rPr>
          <w:rFonts w:ascii="宋体" w:hAnsi="宋体" w:cs="宋体"/>
          <w:bCs/>
          <w:color w:val="FF0000"/>
        </w:rPr>
        <w:t>，行驶</w:t>
      </w:r>
      <w:r>
        <w:rPr>
          <w:rFonts w:eastAsia="Times New Roman"/>
          <w:bCs/>
          <w:color w:val="FF0000"/>
        </w:rPr>
        <w:t>1h</w:t>
      </w:r>
      <w:r>
        <w:rPr>
          <w:rFonts w:ascii="宋体" w:hAnsi="宋体" w:cs="宋体"/>
          <w:bCs/>
          <w:color w:val="FF0000"/>
        </w:rPr>
        <w:t>消耗汽油</w:t>
      </w:r>
      <w:r>
        <w:rPr>
          <w:rFonts w:eastAsia="Times New Roman"/>
          <w:bCs/>
          <w:color w:val="FF0000"/>
        </w:rPr>
        <w:t>20L</w:t>
      </w:r>
      <w:r>
        <w:rPr>
          <w:rFonts w:ascii="宋体" w:hAnsi="宋体" w:cs="宋体"/>
          <w:bCs/>
          <w:color w:val="FF0000"/>
        </w:rPr>
        <w:t>，汽油密度为</w:t>
      </w:r>
      <w:r>
        <w:rPr>
          <w:rFonts w:eastAsia="Times New Roman"/>
          <w:bCs/>
          <w:color w:val="FF0000"/>
        </w:rPr>
        <w:t>0.75</w:t>
      </w:r>
      <w:r>
        <w:rPr>
          <w:rFonts w:ascii="宋体" w:hAnsi="宋体" w:cs="宋体"/>
          <w:bCs/>
          <w:color w:val="FF0000"/>
        </w:rPr>
        <w:t>×</w:t>
      </w:r>
      <w:r>
        <w:rPr>
          <w:rFonts w:eastAsia="Times New Roman"/>
          <w:bCs/>
          <w:color w:val="FF0000"/>
        </w:rPr>
        <w:t>10</w:t>
      </w:r>
      <w:r>
        <w:rPr>
          <w:rFonts w:eastAsia="Times New Roman"/>
          <w:bCs/>
          <w:color w:val="FF0000"/>
          <w:vertAlign w:val="superscript"/>
        </w:rPr>
        <w:t>3</w:t>
      </w:r>
      <w:r>
        <w:rPr>
          <w:rFonts w:eastAsia="Times New Roman"/>
          <w:bCs/>
          <w:color w:val="FF0000"/>
        </w:rPr>
        <w:t>kg/m</w:t>
      </w:r>
      <w:r>
        <w:rPr>
          <w:rFonts w:eastAsia="Times New Roman"/>
          <w:bCs/>
          <w:color w:val="FF0000"/>
          <w:vertAlign w:val="superscript"/>
        </w:rPr>
        <w:t>3</w:t>
      </w:r>
      <w:r>
        <w:rPr>
          <w:rFonts w:ascii="宋体" w:hAnsi="宋体" w:cs="宋体"/>
          <w:bCs/>
          <w:color w:val="FF0000"/>
        </w:rPr>
        <w:t>，汽油热值为</w:t>
      </w:r>
      <w:r>
        <w:rPr>
          <w:rFonts w:eastAsia="Times New Roman"/>
          <w:bCs/>
          <w:color w:val="FF0000"/>
        </w:rPr>
        <w:t>4.6</w:t>
      </w:r>
      <w:r>
        <w:rPr>
          <w:rFonts w:ascii="宋体" w:hAnsi="宋体" w:cs="宋体"/>
          <w:bCs/>
          <w:color w:val="FF0000"/>
        </w:rPr>
        <w:t>×</w:t>
      </w:r>
      <w:r>
        <w:rPr>
          <w:rFonts w:eastAsia="Times New Roman"/>
          <w:bCs/>
          <w:color w:val="FF0000"/>
        </w:rPr>
        <w:t>10</w:t>
      </w:r>
      <w:r>
        <w:rPr>
          <w:rFonts w:eastAsia="Times New Roman"/>
          <w:bCs/>
          <w:color w:val="FF0000"/>
          <w:vertAlign w:val="superscript"/>
        </w:rPr>
        <w:t>7</w:t>
      </w:r>
      <w:r>
        <w:rPr>
          <w:rFonts w:eastAsia="Times New Roman"/>
          <w:bCs/>
          <w:color w:val="FF0000"/>
        </w:rPr>
        <w:t>J/kg</w:t>
      </w:r>
      <w:r>
        <w:rPr>
          <w:rFonts w:ascii="宋体" w:hAnsi="宋体" w:cs="宋体"/>
          <w:bCs/>
          <w:color w:val="FF0000"/>
        </w:rPr>
        <w:t>，</w:t>
      </w:r>
      <w:r>
        <w:rPr>
          <w:rFonts w:eastAsia="Times New Roman"/>
          <w:bCs/>
          <w:i/>
          <w:color w:val="FF0000"/>
        </w:rPr>
        <w:t>g</w:t>
      </w:r>
      <w:r>
        <w:rPr>
          <w:rFonts w:ascii="宋体" w:hAnsi="宋体" w:cs="宋体"/>
          <w:bCs/>
          <w:color w:val="FF0000"/>
        </w:rPr>
        <w:t>＝</w:t>
      </w:r>
      <w:r>
        <w:rPr>
          <w:rFonts w:eastAsia="Times New Roman"/>
          <w:bCs/>
          <w:color w:val="FF0000"/>
        </w:rPr>
        <w:t>10N/kg</w:t>
      </w:r>
      <w:r>
        <w:rPr>
          <w:rFonts w:ascii="宋体" w:hAnsi="宋体" w:cs="宋体"/>
          <w:bCs/>
          <w:color w:val="FF0000"/>
        </w:rPr>
        <w:t>。</w: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求：</w:t>
      </w:r>
      <w:r>
        <w:rPr>
          <w:rFonts w:eastAsia="Times New Roman"/>
          <w:bCs/>
          <w:color w:val="FF0000"/>
        </w:rPr>
        <w:t>(1)</w:t>
      </w:r>
      <w:r>
        <w:rPr>
          <w:rFonts w:ascii="宋体" w:hAnsi="宋体" w:cs="宋体"/>
          <w:bCs/>
          <w:color w:val="FF0000"/>
        </w:rPr>
        <w:t>汽车装</w:t>
      </w:r>
      <w:r>
        <w:rPr>
          <w:rFonts w:eastAsia="Times New Roman"/>
          <w:bCs/>
          <w:color w:val="FF0000"/>
        </w:rPr>
        <w:t>4t</w:t>
      </w:r>
      <w:r>
        <w:rPr>
          <w:rFonts w:ascii="宋体" w:hAnsi="宋体" w:cs="宋体"/>
          <w:bCs/>
          <w:color w:val="FF0000"/>
        </w:rPr>
        <w:t>货停在水平地面上时对地面的压强；</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汽车行驶</w:t>
      </w:r>
      <w:r>
        <w:rPr>
          <w:rFonts w:eastAsia="Times New Roman"/>
          <w:bCs/>
          <w:color w:val="FF0000"/>
        </w:rPr>
        <w:t>1h</w:t>
      </w:r>
      <w:r>
        <w:rPr>
          <w:rFonts w:ascii="宋体" w:hAnsi="宋体" w:cs="宋体"/>
          <w:bCs/>
          <w:color w:val="FF0000"/>
        </w:rPr>
        <w:t>克服阻力做的功和做功的功率；</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汽车效率。</w:t>
      </w:r>
    </w:p>
    <w:p w:rsidR="00930413" w:rsidRDefault="00930413" w:rsidP="00930413">
      <w:pPr>
        <w:spacing w:line="360" w:lineRule="auto"/>
        <w:jc w:val="left"/>
        <w:textAlignment w:val="center"/>
        <w:rPr>
          <w:rFonts w:eastAsia="Times New Roman"/>
          <w:bCs/>
          <w:color w:val="FF0000"/>
        </w:rPr>
      </w:pPr>
      <w:r>
        <w:rPr>
          <w:bCs/>
          <w:color w:val="FF0000"/>
        </w:rPr>
        <w:t>【答案】</w:t>
      </w:r>
      <w:r>
        <w:rPr>
          <w:rFonts w:eastAsia="Times New Roman"/>
          <w:bCs/>
          <w:color w:val="FF0000"/>
        </w:rPr>
        <w:t>(1)2.5</w:t>
      </w:r>
      <w:r>
        <w:rPr>
          <w:rFonts w:ascii="宋体" w:hAnsi="宋体" w:cs="宋体"/>
          <w:bCs/>
          <w:color w:val="FF0000"/>
        </w:rPr>
        <w:t>×</w:t>
      </w:r>
      <w:r>
        <w:rPr>
          <w:rFonts w:eastAsia="Times New Roman"/>
          <w:bCs/>
          <w:color w:val="FF0000"/>
        </w:rPr>
        <w:t>10</w:t>
      </w:r>
      <w:r>
        <w:rPr>
          <w:rFonts w:eastAsia="Times New Roman"/>
          <w:bCs/>
          <w:color w:val="FF0000"/>
          <w:vertAlign w:val="superscript"/>
        </w:rPr>
        <w:t>5</w:t>
      </w:r>
      <w:r>
        <w:rPr>
          <w:rFonts w:eastAsia="Times New Roman"/>
          <w:bCs/>
          <w:color w:val="FF0000"/>
        </w:rPr>
        <w:t>Pa</w:t>
      </w:r>
      <w:r>
        <w:rPr>
          <w:rFonts w:ascii="宋体" w:hAnsi="宋体" w:cs="宋体"/>
          <w:bCs/>
          <w:color w:val="FF0000"/>
        </w:rPr>
        <w:t>；</w:t>
      </w:r>
      <w:r>
        <w:rPr>
          <w:rFonts w:eastAsia="Times New Roman"/>
          <w:bCs/>
          <w:color w:val="FF0000"/>
        </w:rPr>
        <w:t>(2)2.16</w:t>
      </w:r>
      <w:r>
        <w:rPr>
          <w:rFonts w:ascii="宋体" w:hAnsi="宋体" w:cs="宋体"/>
          <w:bCs/>
          <w:color w:val="FF0000"/>
        </w:rPr>
        <w:t>×</w:t>
      </w:r>
      <w:r>
        <w:rPr>
          <w:rFonts w:eastAsia="Times New Roman"/>
          <w:bCs/>
          <w:color w:val="FF0000"/>
        </w:rPr>
        <w:t>10</w:t>
      </w:r>
      <w:r>
        <w:rPr>
          <w:rFonts w:eastAsia="Times New Roman"/>
          <w:bCs/>
          <w:color w:val="FF0000"/>
          <w:vertAlign w:val="superscript"/>
        </w:rPr>
        <w:t>8</w:t>
      </w:r>
      <w:r>
        <w:rPr>
          <w:rFonts w:eastAsia="Times New Roman"/>
          <w:bCs/>
          <w:color w:val="FF0000"/>
        </w:rPr>
        <w:t>J</w:t>
      </w:r>
      <w:r>
        <w:rPr>
          <w:rFonts w:ascii="宋体" w:hAnsi="宋体" w:cs="宋体"/>
          <w:bCs/>
          <w:color w:val="FF0000"/>
        </w:rPr>
        <w:t>，</w:t>
      </w:r>
      <w:r>
        <w:rPr>
          <w:rFonts w:eastAsia="Times New Roman"/>
          <w:bCs/>
          <w:color w:val="FF0000"/>
        </w:rPr>
        <w:t>60kW</w:t>
      </w:r>
      <w:r>
        <w:rPr>
          <w:rFonts w:ascii="宋体" w:hAnsi="宋体" w:cs="宋体"/>
          <w:bCs/>
          <w:color w:val="FF0000"/>
        </w:rPr>
        <w:t>；</w:t>
      </w:r>
      <w:r>
        <w:rPr>
          <w:rFonts w:eastAsia="Times New Roman"/>
          <w:bCs/>
          <w:color w:val="FF0000"/>
        </w:rPr>
        <w:t>(3)31.3%</w:t>
      </w:r>
    </w:p>
    <w:p w:rsidR="00930413" w:rsidRDefault="00930413" w:rsidP="00930413">
      <w:pPr>
        <w:spacing w:line="360" w:lineRule="auto"/>
        <w:jc w:val="left"/>
        <w:textAlignment w:val="center"/>
        <w:rPr>
          <w:bCs/>
          <w:color w:val="FF0000"/>
        </w:rPr>
      </w:pPr>
      <w:r>
        <w:rPr>
          <w:bCs/>
          <w:color w:val="FF0000"/>
        </w:rPr>
        <w:t>【解析】</w:t>
      </w:r>
    </w:p>
    <w:p w:rsidR="00930413" w:rsidRDefault="00930413" w:rsidP="00930413">
      <w:pPr>
        <w:spacing w:line="360" w:lineRule="auto"/>
        <w:jc w:val="left"/>
        <w:textAlignment w:val="center"/>
        <w:rPr>
          <w:bCs/>
          <w:color w:val="FF0000"/>
        </w:rPr>
      </w:pPr>
      <w:r>
        <w:rPr>
          <w:bCs/>
          <w:color w:val="FF0000"/>
        </w:rPr>
        <w:t>【分析】</w:t>
      </w:r>
    </w:p>
    <w:p w:rsidR="00930413" w:rsidRDefault="00930413" w:rsidP="00930413">
      <w:pPr>
        <w:spacing w:line="360" w:lineRule="auto"/>
        <w:jc w:val="left"/>
        <w:textAlignment w:val="center"/>
        <w:rPr>
          <w:bCs/>
          <w:color w:val="FF0000"/>
        </w:rPr>
      </w:pPr>
      <w:r>
        <w:rPr>
          <w:bCs/>
          <w:color w:val="FF0000"/>
        </w:rPr>
        <w:t>【详解】</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汽车和货物的总质量</w:t>
      </w:r>
    </w:p>
    <w:p w:rsidR="00930413" w:rsidRDefault="00930413" w:rsidP="00930413">
      <w:pPr>
        <w:spacing w:line="360" w:lineRule="auto"/>
        <w:jc w:val="center"/>
        <w:textAlignment w:val="center"/>
        <w:rPr>
          <w:bCs/>
          <w:color w:val="FF0000"/>
        </w:rPr>
      </w:pPr>
      <w:r>
        <w:rPr>
          <w:bCs/>
          <w:color w:val="FF0000"/>
        </w:rPr>
        <w:object w:dxaOrig="4380" w:dyaOrig="375">
          <v:shape id="对象 112" o:spid="_x0000_i1095" type="#_x0000_t75" alt="学科网(www.zxxk.com)--教育资源门户，提供试题试卷、教案、课件、教学论文、素材等各类教学资源库下载，还有大量丰富的教学资讯！" style="width:219.35pt;height:18.4pt" o:ole="">
            <v:imagedata r:id="rId168" o:title="eqIdee62cd48d82646378b82345bc7b3f294"/>
          </v:shape>
          <o:OLEObject Type="Embed" ProgID="Equation.DSMT4" ShapeID="对象 112" DrawAspect="Content" ObjectID="_1670224188" r:id="rId169"/>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汽车对地面的压力等于汽车和货物的总重力</w:t>
      </w:r>
    </w:p>
    <w:p w:rsidR="00930413" w:rsidRDefault="00930413" w:rsidP="00930413">
      <w:pPr>
        <w:spacing w:line="360" w:lineRule="auto"/>
        <w:jc w:val="center"/>
        <w:textAlignment w:val="center"/>
        <w:rPr>
          <w:bCs/>
          <w:color w:val="FF0000"/>
        </w:rPr>
      </w:pPr>
      <w:r>
        <w:rPr>
          <w:bCs/>
          <w:color w:val="FF0000"/>
        </w:rPr>
        <w:object w:dxaOrig="4275" w:dyaOrig="375">
          <v:shape id="对象 113" o:spid="_x0000_i1096" type="#_x0000_t75" alt="学科网(www.zxxk.com)--教育资源门户，提供试题试卷、教案、课件、教学论文、素材等各类教学资源库下载，还有大量丰富的教学资讯！" style="width:213.5pt;height:18.4pt" o:ole="">
            <v:imagedata r:id="rId170" o:title="eqId0119ea2de93c4faf82d2ef7937999180"/>
          </v:shape>
          <o:OLEObject Type="Embed" ProgID="Equation.DSMT4" ShapeID="对象 113" DrawAspect="Content" ObjectID="_1670224189" r:id="rId171"/>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汽车与地面的总接触面积</w:t>
      </w:r>
    </w:p>
    <w:p w:rsidR="00930413" w:rsidRDefault="00930413" w:rsidP="00930413">
      <w:pPr>
        <w:spacing w:line="360" w:lineRule="auto"/>
        <w:jc w:val="center"/>
        <w:textAlignment w:val="center"/>
        <w:rPr>
          <w:bCs/>
          <w:color w:val="FF0000"/>
        </w:rPr>
      </w:pPr>
      <w:r>
        <w:rPr>
          <w:bCs/>
          <w:color w:val="FF0000"/>
        </w:rPr>
        <w:object w:dxaOrig="3555" w:dyaOrig="315">
          <v:shape id="对象 114" o:spid="_x0000_i1097" type="#_x0000_t75" alt="学科网(www.zxxk.com)--教育资源门户，提供试题试卷、教案、课件、教学论文、素材等各类教学资源库下载，还有大量丰富的教学资讯！" style="width:177.5pt;height:15.9pt" o:ole="">
            <v:imagedata r:id="rId172" o:title="eqIda03ae9f2a2114ebaa5de443328bb4632"/>
          </v:shape>
          <o:OLEObject Type="Embed" ProgID="Equation.DSMT4" ShapeID="对象 114" DrawAspect="Content" ObjectID="_1670224190" r:id="rId173"/>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汽车对地面的压强</w:t>
      </w:r>
    </w:p>
    <w:p w:rsidR="00930413" w:rsidRDefault="00930413" w:rsidP="00930413">
      <w:pPr>
        <w:spacing w:line="360" w:lineRule="auto"/>
        <w:jc w:val="center"/>
        <w:textAlignment w:val="center"/>
        <w:rPr>
          <w:bCs/>
          <w:color w:val="FF0000"/>
        </w:rPr>
      </w:pPr>
      <w:r>
        <w:rPr>
          <w:bCs/>
          <w:color w:val="FF0000"/>
        </w:rPr>
        <w:object w:dxaOrig="3060" w:dyaOrig="660">
          <v:shape id="对象 115" o:spid="_x0000_i1098" type="#_x0000_t75" alt="学科网(www.zxxk.com)--教育资源门户，提供试题试卷、教案、课件、教学论文、素材等各类教学资源库下载，还有大量丰富的教学资讯！" style="width:153.2pt;height:32.65pt" o:ole="">
            <v:imagedata r:id="rId174" o:title="eqId7c89e28252cb4afa8f6c884d1620dd68"/>
          </v:shape>
          <o:OLEObject Type="Embed" ProgID="Equation.DSMT4" ShapeID="对象 115" DrawAspect="Content" ObjectID="_1670224191" r:id="rId175"/>
        </w:objec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汽车行驶</w:t>
      </w:r>
      <w:r>
        <w:rPr>
          <w:rFonts w:eastAsia="Times New Roman"/>
          <w:bCs/>
          <w:color w:val="FF0000"/>
        </w:rPr>
        <w:t>1h</w:t>
      </w:r>
      <w:r>
        <w:rPr>
          <w:rFonts w:ascii="宋体" w:hAnsi="宋体" w:cs="宋体"/>
          <w:bCs/>
          <w:color w:val="FF0000"/>
        </w:rPr>
        <w:t>行驶的距离</w:t>
      </w:r>
    </w:p>
    <w:p w:rsidR="00930413" w:rsidRDefault="00930413" w:rsidP="00930413">
      <w:pPr>
        <w:spacing w:line="360" w:lineRule="auto"/>
        <w:jc w:val="center"/>
        <w:textAlignment w:val="center"/>
        <w:rPr>
          <w:bCs/>
          <w:color w:val="FF0000"/>
        </w:rPr>
      </w:pPr>
      <w:r>
        <w:rPr>
          <w:bCs/>
          <w:color w:val="FF0000"/>
        </w:rPr>
        <w:object w:dxaOrig="4275" w:dyaOrig="315">
          <v:shape id="对象 116" o:spid="_x0000_i1099" type="#_x0000_t75" alt="学科网(www.zxxk.com)--教育资源门户，提供试题试卷、教案、课件、教学论文、素材等各类教学资源库下载，还有大量丰富的教学资讯！" style="width:213.5pt;height:15.9pt" o:ole="">
            <v:imagedata r:id="rId176" o:title="eqId028f2d2e43b34b578476772a05dff840"/>
          </v:shape>
          <o:OLEObject Type="Embed" ProgID="Equation.DSMT4" ShapeID="对象 116" DrawAspect="Content" ObjectID="_1670224192" r:id="rId177"/>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克服阻力做的功</w:t>
      </w:r>
    </w:p>
    <w:p w:rsidR="00930413" w:rsidRDefault="00930413" w:rsidP="00930413">
      <w:pPr>
        <w:spacing w:line="360" w:lineRule="auto"/>
        <w:jc w:val="center"/>
        <w:textAlignment w:val="center"/>
        <w:rPr>
          <w:bCs/>
          <w:color w:val="FF0000"/>
        </w:rPr>
      </w:pPr>
      <w:r>
        <w:rPr>
          <w:bCs/>
          <w:color w:val="FF0000"/>
        </w:rPr>
        <w:object w:dxaOrig="4185" w:dyaOrig="360">
          <v:shape id="对象 117" o:spid="_x0000_i1100" type="#_x0000_t75" alt="学科网(www.zxxk.com)--教育资源门户，提供试题试卷、教案、课件、教学论文、素材等各类教学资源库下载，还有大量丰富的教学资讯！" style="width:209.3pt;height:18.4pt" o:ole="">
            <v:imagedata r:id="rId178" o:title="eqId939a4dc007e94d76b46179cbf0deeba7"/>
          </v:shape>
          <o:OLEObject Type="Embed" ProgID="Equation.DSMT4" ShapeID="对象 117" DrawAspect="Content" ObjectID="_1670224193" r:id="rId179"/>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克服阻力做功的功率</w:t>
      </w:r>
    </w:p>
    <w:p w:rsidR="00930413" w:rsidRDefault="00930413" w:rsidP="00930413">
      <w:pPr>
        <w:spacing w:line="360" w:lineRule="auto"/>
        <w:jc w:val="center"/>
        <w:textAlignment w:val="center"/>
        <w:rPr>
          <w:bCs/>
          <w:color w:val="FF0000"/>
        </w:rPr>
      </w:pPr>
      <w:r>
        <w:rPr>
          <w:bCs/>
          <w:color w:val="FF0000"/>
        </w:rPr>
        <w:object w:dxaOrig="3960" w:dyaOrig="660">
          <v:shape id="对象 118" o:spid="_x0000_i1101" type="#_x0000_t75" alt="学科网(www.zxxk.com)--教育资源门户，提供试题试卷、教案、课件、教学论文、素材等各类教学资源库下载，还有大量丰富的教学资讯！" style="width:198.4pt;height:32.65pt" o:ole="">
            <v:imagedata r:id="rId180" o:title="eqId3c1d2c00280847de84b778e4326d0043"/>
          </v:shape>
          <o:OLEObject Type="Embed" ProgID="Equation.DSMT4" ShapeID="对象 118" DrawAspect="Content" ObjectID="_1670224194" r:id="rId181"/>
        </w:objec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汽油的质量</w:t>
      </w:r>
    </w:p>
    <w:p w:rsidR="00930413" w:rsidRDefault="00930413" w:rsidP="00930413">
      <w:pPr>
        <w:spacing w:line="360" w:lineRule="auto"/>
        <w:jc w:val="center"/>
        <w:textAlignment w:val="center"/>
        <w:rPr>
          <w:bCs/>
          <w:color w:val="FF0000"/>
        </w:rPr>
      </w:pPr>
      <w:r>
        <w:rPr>
          <w:bCs/>
          <w:color w:val="FF0000"/>
        </w:rPr>
        <w:object w:dxaOrig="4680" w:dyaOrig="375">
          <v:shape id="对象 119" o:spid="_x0000_i1102" type="#_x0000_t75" alt="学科网(www.zxxk.com)--教育资源门户，提供试题试卷、教案、课件、教学论文、素材等各类教学资源库下载，还有大量丰富的教学资讯！" style="width:234.4pt;height:18.4pt" o:ole="">
            <v:imagedata r:id="rId182" o:title="eqIdba672b33d34c4cb6b3572f1431f6dd7d"/>
          </v:shape>
          <o:OLEObject Type="Embed" ProgID="Equation.DSMT4" ShapeID="对象 119" DrawAspect="Content" ObjectID="_1670224195" r:id="rId183"/>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汽油完全燃烧时释放出的热量</w:t>
      </w:r>
    </w:p>
    <w:p w:rsidR="00930413" w:rsidRDefault="00930413" w:rsidP="00930413">
      <w:pPr>
        <w:spacing w:line="360" w:lineRule="auto"/>
        <w:jc w:val="center"/>
        <w:textAlignment w:val="center"/>
        <w:rPr>
          <w:bCs/>
          <w:color w:val="FF0000"/>
        </w:rPr>
      </w:pPr>
      <w:r>
        <w:rPr>
          <w:bCs/>
          <w:color w:val="FF0000"/>
        </w:rPr>
        <w:object w:dxaOrig="4320" w:dyaOrig="405">
          <v:shape id="对象 120" o:spid="_x0000_i1103" type="#_x0000_t75" alt="学科网(www.zxxk.com)--教育资源门户，提供试题试卷、教案、课件、教学论文、素材等各类教学资源库下载，还有大量丰富的教学资讯！" style="width:3in;height:20.1pt" o:ole="">
            <v:imagedata r:id="rId184" o:title="eqIdc782ee1356d84b6ba806d5f5699cceaf"/>
          </v:shape>
          <o:OLEObject Type="Embed" ProgID="Equation.DSMT4" ShapeID="对象 120" DrawAspect="Content" ObjectID="_1670224196" r:id="rId185"/>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汽车效率</w:t>
      </w:r>
    </w:p>
    <w:p w:rsidR="00930413" w:rsidRDefault="00930413" w:rsidP="00930413">
      <w:pPr>
        <w:spacing w:line="360" w:lineRule="auto"/>
        <w:jc w:val="center"/>
        <w:textAlignment w:val="center"/>
        <w:rPr>
          <w:bCs/>
          <w:color w:val="FF0000"/>
        </w:rPr>
      </w:pPr>
      <w:r>
        <w:rPr>
          <w:bCs/>
          <w:color w:val="FF0000"/>
        </w:rPr>
        <w:object w:dxaOrig="3660" w:dyaOrig="735">
          <v:shape id="对象 121" o:spid="_x0000_i1104" type="#_x0000_t75" alt="学科网(www.zxxk.com)--教育资源门户，提供试题试卷、教案、课件、教学论文、素材等各类教学资源库下载，还有大量丰富的教学资讯！" style="width:183.35pt;height:36.85pt" o:ole="">
            <v:imagedata r:id="rId186" o:title="eqIdc06a9d098d6a4372921cf3d9436a419e"/>
          </v:shape>
          <o:OLEObject Type="Embed" ProgID="Equation.DSMT4" ShapeID="对象 121" DrawAspect="Content" ObjectID="_1670224197" r:id="rId187"/>
        </w:object>
      </w:r>
    </w:p>
    <w:p w:rsidR="00930413" w:rsidRDefault="00930413" w:rsidP="00930413">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汽车装</w:t>
      </w:r>
      <w:r>
        <w:rPr>
          <w:rFonts w:eastAsia="Times New Roman"/>
          <w:bCs/>
          <w:color w:val="FF0000"/>
        </w:rPr>
        <w:t>4t</w:t>
      </w:r>
      <w:r>
        <w:rPr>
          <w:rFonts w:ascii="宋体" w:hAnsi="宋体" w:cs="宋体"/>
          <w:bCs/>
          <w:color w:val="FF0000"/>
        </w:rPr>
        <w:t>货停在水平地面上时对地面的压强为</w:t>
      </w:r>
      <w:r>
        <w:rPr>
          <w:rFonts w:eastAsia="Times New Roman"/>
          <w:bCs/>
          <w:color w:val="FF0000"/>
        </w:rPr>
        <w:t>2.5</w:t>
      </w:r>
      <w:r>
        <w:rPr>
          <w:rFonts w:ascii="宋体" w:hAnsi="宋体" w:cs="宋体"/>
          <w:bCs/>
          <w:color w:val="FF0000"/>
        </w:rPr>
        <w:t>×</w:t>
      </w:r>
      <w:r>
        <w:rPr>
          <w:rFonts w:eastAsia="Times New Roman"/>
          <w:bCs/>
          <w:color w:val="FF0000"/>
        </w:rPr>
        <w:t>10</w:t>
      </w:r>
      <w:r>
        <w:rPr>
          <w:rFonts w:eastAsia="Times New Roman"/>
          <w:bCs/>
          <w:color w:val="FF0000"/>
          <w:vertAlign w:val="superscript"/>
        </w:rPr>
        <w:t>5</w:t>
      </w:r>
      <w:r>
        <w:rPr>
          <w:rFonts w:eastAsia="Times New Roman"/>
          <w:bCs/>
          <w:color w:val="FF0000"/>
        </w:rPr>
        <w:t>Pa</w:t>
      </w:r>
      <w:r>
        <w:rPr>
          <w:rFonts w:ascii="宋体" w:hAnsi="宋体" w:cs="宋体"/>
          <w:bCs/>
          <w:color w:val="FF0000"/>
        </w:rPr>
        <w:t>；</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汽车行驶</w:t>
      </w:r>
      <w:r>
        <w:rPr>
          <w:rFonts w:eastAsia="Times New Roman"/>
          <w:bCs/>
          <w:color w:val="FF0000"/>
        </w:rPr>
        <w:t>1h</w:t>
      </w:r>
      <w:r>
        <w:rPr>
          <w:rFonts w:ascii="宋体" w:hAnsi="宋体" w:cs="宋体"/>
          <w:bCs/>
          <w:color w:val="FF0000"/>
        </w:rPr>
        <w:t>克服阻力做的功为</w:t>
      </w:r>
      <w:r>
        <w:rPr>
          <w:rFonts w:eastAsia="Times New Roman"/>
          <w:bCs/>
          <w:color w:val="FF0000"/>
        </w:rPr>
        <w:t>2.16</w:t>
      </w:r>
      <w:r>
        <w:rPr>
          <w:rFonts w:ascii="宋体" w:hAnsi="宋体" w:cs="宋体"/>
          <w:bCs/>
          <w:color w:val="FF0000"/>
        </w:rPr>
        <w:t>×</w:t>
      </w:r>
      <w:r>
        <w:rPr>
          <w:rFonts w:eastAsia="Times New Roman"/>
          <w:bCs/>
          <w:color w:val="FF0000"/>
        </w:rPr>
        <w:t>10</w:t>
      </w:r>
      <w:r>
        <w:rPr>
          <w:rFonts w:eastAsia="Times New Roman"/>
          <w:bCs/>
          <w:color w:val="FF0000"/>
          <w:vertAlign w:val="superscript"/>
        </w:rPr>
        <w:t>8</w:t>
      </w:r>
      <w:r>
        <w:rPr>
          <w:rFonts w:eastAsia="Times New Roman"/>
          <w:bCs/>
          <w:color w:val="FF0000"/>
        </w:rPr>
        <w:t>J</w:t>
      </w:r>
      <w:r>
        <w:rPr>
          <w:rFonts w:ascii="宋体" w:hAnsi="宋体" w:cs="宋体"/>
          <w:bCs/>
          <w:color w:val="FF0000"/>
        </w:rPr>
        <w:t>；做功的功率为</w:t>
      </w:r>
      <w:r>
        <w:rPr>
          <w:rFonts w:eastAsia="Times New Roman"/>
          <w:bCs/>
          <w:color w:val="FF0000"/>
        </w:rPr>
        <w:t>60kW</w:t>
      </w:r>
      <w:r>
        <w:rPr>
          <w:rFonts w:ascii="宋体" w:hAnsi="宋体" w:cs="宋体"/>
          <w:bCs/>
          <w:color w:val="FF0000"/>
        </w:rPr>
        <w:t>；</w:t>
      </w:r>
    </w:p>
    <w:p w:rsidR="00930413" w:rsidRDefault="00930413" w:rsidP="00930413">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汽车效率为</w:t>
      </w:r>
      <w:r>
        <w:rPr>
          <w:rFonts w:eastAsia="Times New Roman"/>
          <w:bCs/>
          <w:color w:val="FF0000"/>
        </w:rPr>
        <w:t>31.3%</w:t>
      </w:r>
      <w:r>
        <w:rPr>
          <w:rFonts w:ascii="宋体" w:hAnsi="宋体" w:cs="宋体"/>
          <w:bCs/>
          <w:color w:val="FF0000"/>
        </w:rPr>
        <w:t>。</w:t>
      </w:r>
    </w:p>
    <w:p w:rsidR="00930413" w:rsidRDefault="00930413" w:rsidP="00930413">
      <w:pPr>
        <w:shd w:val="clear" w:color="auto" w:fill="FFFFFF"/>
        <w:wordWrap w:val="0"/>
        <w:spacing w:line="360" w:lineRule="auto"/>
        <w:textAlignment w:val="center"/>
        <w:rPr>
          <w:snapToGrid w:val="0"/>
          <w:color w:val="FF0000"/>
          <w:kern w:val="0"/>
          <w:sz w:val="20"/>
          <w:szCs w:val="20"/>
        </w:rPr>
      </w:pPr>
    </w:p>
    <w:p w:rsidR="00C2454F" w:rsidRPr="00370D0A" w:rsidRDefault="00C2454F" w:rsidP="00370D0A"/>
    <w:sectPr w:rsidR="00C2454F" w:rsidRPr="00370D0A">
      <w:headerReference w:type="default" r:id="rId18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673" w:rsidRDefault="00B45673" w:rsidP="00CC032E">
      <w:r>
        <w:separator/>
      </w:r>
    </w:p>
  </w:endnote>
  <w:endnote w:type="continuationSeparator" w:id="0">
    <w:p w:rsidR="00B45673" w:rsidRDefault="00B45673"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ce">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673" w:rsidRDefault="00B45673" w:rsidP="00CC032E">
      <w:r>
        <w:separator/>
      </w:r>
    </w:p>
  </w:footnote>
  <w:footnote w:type="continuationSeparator" w:id="0">
    <w:p w:rsidR="00B45673" w:rsidRDefault="00B45673"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410912"/>
    <w:multiLevelType w:val="singleLevel"/>
    <w:tmpl w:val="DD410912"/>
    <w:lvl w:ilvl="0">
      <w:start w:val="4"/>
      <w:numFmt w:val="decimal"/>
      <w:suff w:val="space"/>
      <w:lvlText w:val="%1."/>
      <w:lvlJc w:val="left"/>
    </w:lvl>
  </w:abstractNum>
  <w:abstractNum w:abstractNumId="1">
    <w:nsid w:val="195BBB10"/>
    <w:multiLevelType w:val="singleLevel"/>
    <w:tmpl w:val="195BBB10"/>
    <w:lvl w:ilvl="0">
      <w:start w:val="5"/>
      <w:numFmt w:val="decimal"/>
      <w:suff w:val="space"/>
      <w:lvlText w:val="%1."/>
      <w:lvlJc w:val="left"/>
      <w:pPr>
        <w:ind w:left="0" w:firstLine="0"/>
      </w:pPr>
    </w:lvl>
  </w:abstractNum>
  <w:num w:numId="1">
    <w:abstractNumId w:val="1"/>
    <w:lvlOverride w:ilvl="0">
      <w:startOverride w:val="5"/>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370D0A"/>
    <w:rsid w:val="00462806"/>
    <w:rsid w:val="00930413"/>
    <w:rsid w:val="00A64EB3"/>
    <w:rsid w:val="00B0176C"/>
    <w:rsid w:val="00B45673"/>
    <w:rsid w:val="00B71F17"/>
    <w:rsid w:val="00C10852"/>
    <w:rsid w:val="00C2454F"/>
    <w:rsid w:val="00CC032E"/>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 w:type="paragraph" w:customStyle="1" w:styleId="1">
    <w:name w:val="无间隔1"/>
    <w:qFormat/>
    <w:rsid w:val="00C2454F"/>
    <w:pPr>
      <w:adjustRightInd w:val="0"/>
      <w:snapToGrid w:val="0"/>
    </w:pPr>
    <w:rPr>
      <w:rFonts w:ascii="Tahoma" w:eastAsia="微软雅黑" w:hAnsi="Tahoma" w:cs="Times New Roman"/>
      <w:kern w:val="0"/>
      <w:sz w:val="22"/>
      <w:lang w:eastAsia="zh-CN"/>
    </w:rPr>
  </w:style>
  <w:style w:type="paragraph" w:customStyle="1" w:styleId="Normal18">
    <w:name w:val="Normal_1_8"/>
    <w:uiPriority w:val="99"/>
    <w:rsid w:val="00C2454F"/>
    <w:pPr>
      <w:widowControl w:val="0"/>
      <w:jc w:val="both"/>
    </w:pPr>
    <w:rPr>
      <w:rFonts w:ascii="Calibri" w:eastAsia="宋体" w:hAnsi="Calibri" w:cs="Times New Roman"/>
      <w:sz w:val="21"/>
      <w:lang w:eastAsia="zh-CN"/>
    </w:rPr>
  </w:style>
  <w:style w:type="paragraph" w:customStyle="1" w:styleId="Normal510">
    <w:name w:val="Normal_5_10"/>
    <w:uiPriority w:val="99"/>
    <w:rsid w:val="00C2454F"/>
    <w:pPr>
      <w:widowControl w:val="0"/>
      <w:jc w:val="both"/>
    </w:pPr>
    <w:rPr>
      <w:rFonts w:ascii="Calibri" w:eastAsia="宋体" w:hAnsi="Calibri" w:cs="Times New Roman"/>
      <w:sz w:val="21"/>
      <w:lang w:eastAsia="zh-CN"/>
    </w:rPr>
  </w:style>
  <w:style w:type="paragraph" w:customStyle="1" w:styleId="Normal410">
    <w:name w:val="Normal_4_10"/>
    <w:uiPriority w:val="99"/>
    <w:rsid w:val="00C2454F"/>
    <w:pPr>
      <w:widowControl w:val="0"/>
      <w:jc w:val="both"/>
    </w:pPr>
    <w:rPr>
      <w:rFonts w:ascii="Calibri" w:eastAsia="宋体" w:hAnsi="Calibri" w:cs="Times New Roman"/>
      <w:sz w:val="21"/>
      <w:lang w:eastAsia="zh-CN"/>
    </w:rPr>
  </w:style>
  <w:style w:type="paragraph" w:customStyle="1" w:styleId="Normal02">
    <w:name w:val="Normal_0_2"/>
    <w:uiPriority w:val="99"/>
    <w:rsid w:val="00C2454F"/>
    <w:pPr>
      <w:widowControl w:val="0"/>
      <w:jc w:val="both"/>
    </w:pPr>
    <w:rPr>
      <w:rFonts w:ascii="Calibri" w:eastAsia="宋体" w:hAnsi="Calibri" w:cs="Times New Roman"/>
      <w:sz w:val="21"/>
      <w:lang w:eastAsia="zh-CN"/>
    </w:rPr>
  </w:style>
  <w:style w:type="paragraph" w:customStyle="1" w:styleId="Normal68">
    <w:name w:val="Normal_6_8"/>
    <w:uiPriority w:val="99"/>
    <w:rsid w:val="00C2454F"/>
    <w:pPr>
      <w:widowControl w:val="0"/>
      <w:jc w:val="both"/>
    </w:pPr>
    <w:rPr>
      <w:rFonts w:ascii="Calibri" w:eastAsia="宋体" w:hAnsi="Calibri" w:cs="Times New Roman"/>
      <w:sz w:val="21"/>
      <w:lang w:eastAsia="zh-CN"/>
    </w:rPr>
  </w:style>
  <w:style w:type="paragraph" w:customStyle="1" w:styleId="Normal15">
    <w:name w:val="Normal_1_5"/>
    <w:uiPriority w:val="99"/>
    <w:qFormat/>
    <w:rsid w:val="00370D0A"/>
    <w:pPr>
      <w:widowControl w:val="0"/>
      <w:jc w:val="both"/>
    </w:pPr>
    <w:rPr>
      <w:rFonts w:ascii="Calibri" w:eastAsia="宋体" w:hAnsi="Calibri" w:cs="Times New Roman"/>
      <w:sz w:val="21"/>
      <w:lang w:eastAsia="zh-CN"/>
    </w:rPr>
  </w:style>
  <w:style w:type="character" w:customStyle="1" w:styleId="Char2">
    <w:name w:val="正文文本 Char"/>
    <w:link w:val="a6"/>
    <w:uiPriority w:val="1"/>
    <w:rsid w:val="00930413"/>
    <w:rPr>
      <w:rFonts w:ascii="楷体" w:eastAsia="楷体" w:hAnsi="楷体" w:cs="楷体"/>
      <w:sz w:val="36"/>
      <w:szCs w:val="36"/>
    </w:rPr>
  </w:style>
  <w:style w:type="character" w:styleId="a7">
    <w:name w:val="Emphasis"/>
    <w:uiPriority w:val="20"/>
    <w:qFormat/>
    <w:rsid w:val="00930413"/>
    <w:rPr>
      <w:i/>
      <w:iCs/>
    </w:rPr>
  </w:style>
  <w:style w:type="character" w:customStyle="1" w:styleId="qseq">
    <w:name w:val="qseq"/>
    <w:rsid w:val="00930413"/>
  </w:style>
  <w:style w:type="paragraph" w:customStyle="1" w:styleId="DefaultParagraph">
    <w:name w:val="DefaultParagraph"/>
    <w:rsid w:val="00930413"/>
    <w:rPr>
      <w:rFonts w:ascii="Times New Roman" w:eastAsia="宋体" w:hAnsi="Calibri" w:cs="Times New Roman"/>
      <w:sz w:val="21"/>
      <w:lang w:eastAsia="zh-CN"/>
    </w:rPr>
  </w:style>
  <w:style w:type="paragraph" w:customStyle="1" w:styleId="Normal57">
    <w:name w:val="Normal_5_7"/>
    <w:uiPriority w:val="99"/>
    <w:qFormat/>
    <w:rsid w:val="00930413"/>
    <w:pPr>
      <w:widowControl w:val="0"/>
      <w:jc w:val="both"/>
    </w:pPr>
    <w:rPr>
      <w:rFonts w:ascii="Calibri" w:eastAsia="宋体" w:hAnsi="Calibri" w:cs="Times New Roman"/>
      <w:sz w:val="21"/>
      <w:lang w:eastAsia="zh-CN"/>
    </w:rPr>
  </w:style>
  <w:style w:type="paragraph" w:styleId="a6">
    <w:name w:val="Body Text"/>
    <w:basedOn w:val="a"/>
    <w:link w:val="Char2"/>
    <w:uiPriority w:val="1"/>
    <w:qFormat/>
    <w:rsid w:val="00930413"/>
    <w:pPr>
      <w:autoSpaceDE w:val="0"/>
      <w:autoSpaceDN w:val="0"/>
      <w:jc w:val="left"/>
    </w:pPr>
    <w:rPr>
      <w:rFonts w:ascii="楷体" w:eastAsia="楷体" w:hAnsi="楷体" w:cs="楷体"/>
      <w:sz w:val="36"/>
      <w:szCs w:val="36"/>
      <w:lang w:eastAsia="zh-TW"/>
    </w:rPr>
  </w:style>
  <w:style w:type="character" w:customStyle="1" w:styleId="Char10">
    <w:name w:val="正文文本 Char1"/>
    <w:basedOn w:val="a0"/>
    <w:uiPriority w:val="99"/>
    <w:semiHidden/>
    <w:rsid w:val="00930413"/>
    <w:rPr>
      <w:rFonts w:ascii="Times New Roman" w:eastAsia="宋体" w:hAnsi="Times New Roman" w:cs="Times New Roman"/>
      <w:sz w:val="21"/>
      <w:szCs w:val="24"/>
      <w:lang w:eastAsia="zh-CN"/>
    </w:rPr>
  </w:style>
  <w:style w:type="paragraph" w:customStyle="1" w:styleId="10">
    <w:name w:val="列出段落1"/>
    <w:basedOn w:val="a"/>
    <w:uiPriority w:val="34"/>
    <w:qFormat/>
    <w:rsid w:val="00930413"/>
    <w:pPr>
      <w:ind w:firstLineChars="200" w:firstLine="420"/>
    </w:pPr>
    <w:rPr>
      <w:rFonts w:ascii="Calibri" w:hAnsi="Calibri"/>
    </w:rPr>
  </w:style>
  <w:style w:type="paragraph" w:customStyle="1" w:styleId="Normal65">
    <w:name w:val="Normal_6_5"/>
    <w:uiPriority w:val="99"/>
    <w:rsid w:val="00930413"/>
    <w:pPr>
      <w:widowControl w:val="0"/>
      <w:jc w:val="both"/>
    </w:pPr>
    <w:rPr>
      <w:rFonts w:ascii="Calibri" w:eastAsia="宋体" w:hAnsi="Calibri" w:cs="Times New Roman"/>
      <w:sz w:val="21"/>
      <w:lang w:eastAsia="zh-CN"/>
    </w:rPr>
  </w:style>
  <w:style w:type="paragraph" w:customStyle="1" w:styleId="Normal47">
    <w:name w:val="Normal_4_7"/>
    <w:uiPriority w:val="99"/>
    <w:qFormat/>
    <w:rsid w:val="00930413"/>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 w:type="paragraph" w:customStyle="1" w:styleId="1">
    <w:name w:val="无间隔1"/>
    <w:qFormat/>
    <w:rsid w:val="00C2454F"/>
    <w:pPr>
      <w:adjustRightInd w:val="0"/>
      <w:snapToGrid w:val="0"/>
    </w:pPr>
    <w:rPr>
      <w:rFonts w:ascii="Tahoma" w:eastAsia="微软雅黑" w:hAnsi="Tahoma" w:cs="Times New Roman"/>
      <w:kern w:val="0"/>
      <w:sz w:val="22"/>
      <w:lang w:eastAsia="zh-CN"/>
    </w:rPr>
  </w:style>
  <w:style w:type="paragraph" w:customStyle="1" w:styleId="Normal18">
    <w:name w:val="Normal_1_8"/>
    <w:uiPriority w:val="99"/>
    <w:rsid w:val="00C2454F"/>
    <w:pPr>
      <w:widowControl w:val="0"/>
      <w:jc w:val="both"/>
    </w:pPr>
    <w:rPr>
      <w:rFonts w:ascii="Calibri" w:eastAsia="宋体" w:hAnsi="Calibri" w:cs="Times New Roman"/>
      <w:sz w:val="21"/>
      <w:lang w:eastAsia="zh-CN"/>
    </w:rPr>
  </w:style>
  <w:style w:type="paragraph" w:customStyle="1" w:styleId="Normal510">
    <w:name w:val="Normal_5_10"/>
    <w:uiPriority w:val="99"/>
    <w:rsid w:val="00C2454F"/>
    <w:pPr>
      <w:widowControl w:val="0"/>
      <w:jc w:val="both"/>
    </w:pPr>
    <w:rPr>
      <w:rFonts w:ascii="Calibri" w:eastAsia="宋体" w:hAnsi="Calibri" w:cs="Times New Roman"/>
      <w:sz w:val="21"/>
      <w:lang w:eastAsia="zh-CN"/>
    </w:rPr>
  </w:style>
  <w:style w:type="paragraph" w:customStyle="1" w:styleId="Normal410">
    <w:name w:val="Normal_4_10"/>
    <w:uiPriority w:val="99"/>
    <w:rsid w:val="00C2454F"/>
    <w:pPr>
      <w:widowControl w:val="0"/>
      <w:jc w:val="both"/>
    </w:pPr>
    <w:rPr>
      <w:rFonts w:ascii="Calibri" w:eastAsia="宋体" w:hAnsi="Calibri" w:cs="Times New Roman"/>
      <w:sz w:val="21"/>
      <w:lang w:eastAsia="zh-CN"/>
    </w:rPr>
  </w:style>
  <w:style w:type="paragraph" w:customStyle="1" w:styleId="Normal02">
    <w:name w:val="Normal_0_2"/>
    <w:uiPriority w:val="99"/>
    <w:rsid w:val="00C2454F"/>
    <w:pPr>
      <w:widowControl w:val="0"/>
      <w:jc w:val="both"/>
    </w:pPr>
    <w:rPr>
      <w:rFonts w:ascii="Calibri" w:eastAsia="宋体" w:hAnsi="Calibri" w:cs="Times New Roman"/>
      <w:sz w:val="21"/>
      <w:lang w:eastAsia="zh-CN"/>
    </w:rPr>
  </w:style>
  <w:style w:type="paragraph" w:customStyle="1" w:styleId="Normal68">
    <w:name w:val="Normal_6_8"/>
    <w:uiPriority w:val="99"/>
    <w:rsid w:val="00C2454F"/>
    <w:pPr>
      <w:widowControl w:val="0"/>
      <w:jc w:val="both"/>
    </w:pPr>
    <w:rPr>
      <w:rFonts w:ascii="Calibri" w:eastAsia="宋体" w:hAnsi="Calibri" w:cs="Times New Roman"/>
      <w:sz w:val="21"/>
      <w:lang w:eastAsia="zh-CN"/>
    </w:rPr>
  </w:style>
  <w:style w:type="paragraph" w:customStyle="1" w:styleId="Normal15">
    <w:name w:val="Normal_1_5"/>
    <w:uiPriority w:val="99"/>
    <w:qFormat/>
    <w:rsid w:val="00370D0A"/>
    <w:pPr>
      <w:widowControl w:val="0"/>
      <w:jc w:val="both"/>
    </w:pPr>
    <w:rPr>
      <w:rFonts w:ascii="Calibri" w:eastAsia="宋体" w:hAnsi="Calibri" w:cs="Times New Roman"/>
      <w:sz w:val="21"/>
      <w:lang w:eastAsia="zh-CN"/>
    </w:rPr>
  </w:style>
  <w:style w:type="character" w:customStyle="1" w:styleId="Char2">
    <w:name w:val="正文文本 Char"/>
    <w:link w:val="a6"/>
    <w:uiPriority w:val="1"/>
    <w:rsid w:val="00930413"/>
    <w:rPr>
      <w:rFonts w:ascii="楷体" w:eastAsia="楷体" w:hAnsi="楷体" w:cs="楷体"/>
      <w:sz w:val="36"/>
      <w:szCs w:val="36"/>
    </w:rPr>
  </w:style>
  <w:style w:type="character" w:styleId="a7">
    <w:name w:val="Emphasis"/>
    <w:uiPriority w:val="20"/>
    <w:qFormat/>
    <w:rsid w:val="00930413"/>
    <w:rPr>
      <w:i/>
      <w:iCs/>
    </w:rPr>
  </w:style>
  <w:style w:type="character" w:customStyle="1" w:styleId="qseq">
    <w:name w:val="qseq"/>
    <w:rsid w:val="00930413"/>
  </w:style>
  <w:style w:type="paragraph" w:customStyle="1" w:styleId="DefaultParagraph">
    <w:name w:val="DefaultParagraph"/>
    <w:rsid w:val="00930413"/>
    <w:rPr>
      <w:rFonts w:ascii="Times New Roman" w:eastAsia="宋体" w:hAnsi="Calibri" w:cs="Times New Roman"/>
      <w:sz w:val="21"/>
      <w:lang w:eastAsia="zh-CN"/>
    </w:rPr>
  </w:style>
  <w:style w:type="paragraph" w:customStyle="1" w:styleId="Normal57">
    <w:name w:val="Normal_5_7"/>
    <w:uiPriority w:val="99"/>
    <w:qFormat/>
    <w:rsid w:val="00930413"/>
    <w:pPr>
      <w:widowControl w:val="0"/>
      <w:jc w:val="both"/>
    </w:pPr>
    <w:rPr>
      <w:rFonts w:ascii="Calibri" w:eastAsia="宋体" w:hAnsi="Calibri" w:cs="Times New Roman"/>
      <w:sz w:val="21"/>
      <w:lang w:eastAsia="zh-CN"/>
    </w:rPr>
  </w:style>
  <w:style w:type="paragraph" w:styleId="a6">
    <w:name w:val="Body Text"/>
    <w:basedOn w:val="a"/>
    <w:link w:val="Char2"/>
    <w:uiPriority w:val="1"/>
    <w:qFormat/>
    <w:rsid w:val="00930413"/>
    <w:pPr>
      <w:autoSpaceDE w:val="0"/>
      <w:autoSpaceDN w:val="0"/>
      <w:jc w:val="left"/>
    </w:pPr>
    <w:rPr>
      <w:rFonts w:ascii="楷体" w:eastAsia="楷体" w:hAnsi="楷体" w:cs="楷体"/>
      <w:sz w:val="36"/>
      <w:szCs w:val="36"/>
      <w:lang w:eastAsia="zh-TW"/>
    </w:rPr>
  </w:style>
  <w:style w:type="character" w:customStyle="1" w:styleId="Char10">
    <w:name w:val="正文文本 Char1"/>
    <w:basedOn w:val="a0"/>
    <w:uiPriority w:val="99"/>
    <w:semiHidden/>
    <w:rsid w:val="00930413"/>
    <w:rPr>
      <w:rFonts w:ascii="Times New Roman" w:eastAsia="宋体" w:hAnsi="Times New Roman" w:cs="Times New Roman"/>
      <w:sz w:val="21"/>
      <w:szCs w:val="24"/>
      <w:lang w:eastAsia="zh-CN"/>
    </w:rPr>
  </w:style>
  <w:style w:type="paragraph" w:customStyle="1" w:styleId="10">
    <w:name w:val="列出段落1"/>
    <w:basedOn w:val="a"/>
    <w:uiPriority w:val="34"/>
    <w:qFormat/>
    <w:rsid w:val="00930413"/>
    <w:pPr>
      <w:ind w:firstLineChars="200" w:firstLine="420"/>
    </w:pPr>
    <w:rPr>
      <w:rFonts w:ascii="Calibri" w:hAnsi="Calibri"/>
    </w:rPr>
  </w:style>
  <w:style w:type="paragraph" w:customStyle="1" w:styleId="Normal65">
    <w:name w:val="Normal_6_5"/>
    <w:uiPriority w:val="99"/>
    <w:rsid w:val="00930413"/>
    <w:pPr>
      <w:widowControl w:val="0"/>
      <w:jc w:val="both"/>
    </w:pPr>
    <w:rPr>
      <w:rFonts w:ascii="Calibri" w:eastAsia="宋体" w:hAnsi="Calibri" w:cs="Times New Roman"/>
      <w:sz w:val="21"/>
      <w:lang w:eastAsia="zh-CN"/>
    </w:rPr>
  </w:style>
  <w:style w:type="paragraph" w:customStyle="1" w:styleId="Normal47">
    <w:name w:val="Normal_4_7"/>
    <w:uiPriority w:val="99"/>
    <w:qFormat/>
    <w:rsid w:val="00930413"/>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81684">
      <w:bodyDiv w:val="1"/>
      <w:marLeft w:val="0"/>
      <w:marRight w:val="0"/>
      <w:marTop w:val="0"/>
      <w:marBottom w:val="0"/>
      <w:divBdr>
        <w:top w:val="none" w:sz="0" w:space="0" w:color="auto"/>
        <w:left w:val="none" w:sz="0" w:space="0" w:color="auto"/>
        <w:bottom w:val="none" w:sz="0" w:space="0" w:color="auto"/>
        <w:right w:val="none" w:sz="0" w:space="0" w:color="auto"/>
      </w:divBdr>
    </w:div>
    <w:div w:id="638074622">
      <w:bodyDiv w:val="1"/>
      <w:marLeft w:val="0"/>
      <w:marRight w:val="0"/>
      <w:marTop w:val="0"/>
      <w:marBottom w:val="0"/>
      <w:divBdr>
        <w:top w:val="none" w:sz="0" w:space="0" w:color="auto"/>
        <w:left w:val="none" w:sz="0" w:space="0" w:color="auto"/>
        <w:bottom w:val="none" w:sz="0" w:space="0" w:color="auto"/>
        <w:right w:val="none" w:sz="0" w:space="0" w:color="auto"/>
      </w:divBdr>
    </w:div>
    <w:div w:id="1182473314">
      <w:bodyDiv w:val="1"/>
      <w:marLeft w:val="0"/>
      <w:marRight w:val="0"/>
      <w:marTop w:val="0"/>
      <w:marBottom w:val="0"/>
      <w:divBdr>
        <w:top w:val="none" w:sz="0" w:space="0" w:color="auto"/>
        <w:left w:val="none" w:sz="0" w:space="0" w:color="auto"/>
        <w:bottom w:val="none" w:sz="0" w:space="0" w:color="auto"/>
        <w:right w:val="none" w:sz="0" w:space="0" w:color="auto"/>
      </w:divBdr>
    </w:div>
    <w:div w:id="142167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117" Type="http://schemas.openxmlformats.org/officeDocument/2006/relationships/image" Target="media/image71.png"/><Relationship Id="rId21" Type="http://schemas.openxmlformats.org/officeDocument/2006/relationships/image" Target="media/image10.png"/><Relationship Id="rId42" Type="http://schemas.openxmlformats.org/officeDocument/2006/relationships/oleObject" Target="embeddings/oleObject9.bin"/><Relationship Id="rId47" Type="http://schemas.openxmlformats.org/officeDocument/2006/relationships/image" Target="media/image28.wmf"/><Relationship Id="rId63" Type="http://schemas.openxmlformats.org/officeDocument/2006/relationships/image" Target="media/image36.wmf"/><Relationship Id="rId68" Type="http://schemas.openxmlformats.org/officeDocument/2006/relationships/oleObject" Target="embeddings/oleObject23.bin"/><Relationship Id="rId84" Type="http://schemas.openxmlformats.org/officeDocument/2006/relationships/image" Target="media/image51.wmf"/><Relationship Id="rId89" Type="http://schemas.openxmlformats.org/officeDocument/2006/relationships/oleObject" Target="embeddings/oleObject29.bin"/><Relationship Id="rId112" Type="http://schemas.openxmlformats.org/officeDocument/2006/relationships/image" Target="media/image66.png"/><Relationship Id="rId133" Type="http://schemas.openxmlformats.org/officeDocument/2006/relationships/image" Target="media/image81.wmf"/><Relationship Id="rId138" Type="http://schemas.openxmlformats.org/officeDocument/2006/relationships/image" Target="media/image83.wmf"/><Relationship Id="rId154" Type="http://schemas.openxmlformats.org/officeDocument/2006/relationships/oleObject" Target="embeddings/oleObject62.bin"/><Relationship Id="rId159" Type="http://schemas.openxmlformats.org/officeDocument/2006/relationships/oleObject" Target="embeddings/oleObject66.bin"/><Relationship Id="rId175" Type="http://schemas.openxmlformats.org/officeDocument/2006/relationships/oleObject" Target="embeddings/oleObject74.bin"/><Relationship Id="rId170" Type="http://schemas.openxmlformats.org/officeDocument/2006/relationships/image" Target="media/image92.wmf"/><Relationship Id="rId16" Type="http://schemas.openxmlformats.org/officeDocument/2006/relationships/oleObject" Target="embeddings/oleObject4.bin"/><Relationship Id="rId107" Type="http://schemas.openxmlformats.org/officeDocument/2006/relationships/oleObject" Target="embeddings/oleObject38.bin"/><Relationship Id="rId11" Type="http://schemas.openxmlformats.org/officeDocument/2006/relationships/image" Target="media/image3.wmf"/><Relationship Id="rId32" Type="http://schemas.openxmlformats.org/officeDocument/2006/relationships/image" Target="media/image21.png"/><Relationship Id="rId37" Type="http://schemas.openxmlformats.org/officeDocument/2006/relationships/image" Target="media/image24.wmf"/><Relationship Id="rId53" Type="http://schemas.openxmlformats.org/officeDocument/2006/relationships/image" Target="media/image31.wmf"/><Relationship Id="rId58" Type="http://schemas.openxmlformats.org/officeDocument/2006/relationships/oleObject" Target="embeddings/oleObject18.bin"/><Relationship Id="rId74" Type="http://schemas.openxmlformats.org/officeDocument/2006/relationships/image" Target="media/image43.png"/><Relationship Id="rId79" Type="http://schemas.openxmlformats.org/officeDocument/2006/relationships/image" Target="media/image48.wmf"/><Relationship Id="rId102" Type="http://schemas.openxmlformats.org/officeDocument/2006/relationships/image" Target="media/image60.wmf"/><Relationship Id="rId123" Type="http://schemas.openxmlformats.org/officeDocument/2006/relationships/oleObject" Target="embeddings/oleObject40.bin"/><Relationship Id="rId128" Type="http://schemas.openxmlformats.org/officeDocument/2006/relationships/image" Target="media/image78.wmf"/><Relationship Id="rId144" Type="http://schemas.openxmlformats.org/officeDocument/2006/relationships/oleObject" Target="embeddings/oleObject53.bin"/><Relationship Id="rId149" Type="http://schemas.openxmlformats.org/officeDocument/2006/relationships/oleObject" Target="embeddings/oleObject58.bin"/><Relationship Id="rId5" Type="http://schemas.openxmlformats.org/officeDocument/2006/relationships/webSettings" Target="webSettings.xml"/><Relationship Id="rId90" Type="http://schemas.openxmlformats.org/officeDocument/2006/relationships/image" Target="media/image54.png"/><Relationship Id="rId95" Type="http://schemas.openxmlformats.org/officeDocument/2006/relationships/image" Target="media/image57.wmf"/><Relationship Id="rId160" Type="http://schemas.openxmlformats.org/officeDocument/2006/relationships/image" Target="media/image87.wmf"/><Relationship Id="rId165" Type="http://schemas.openxmlformats.org/officeDocument/2006/relationships/oleObject" Target="embeddings/oleObject69.bin"/><Relationship Id="rId181" Type="http://schemas.openxmlformats.org/officeDocument/2006/relationships/oleObject" Target="embeddings/oleObject77.bin"/><Relationship Id="rId186" Type="http://schemas.openxmlformats.org/officeDocument/2006/relationships/image" Target="media/image100.wmf"/><Relationship Id="rId22" Type="http://schemas.openxmlformats.org/officeDocument/2006/relationships/image" Target="media/image11.png"/><Relationship Id="rId27" Type="http://schemas.openxmlformats.org/officeDocument/2006/relationships/image" Target="media/image16.png"/><Relationship Id="rId43" Type="http://schemas.openxmlformats.org/officeDocument/2006/relationships/oleObject" Target="embeddings/oleObject10.bin"/><Relationship Id="rId48" Type="http://schemas.openxmlformats.org/officeDocument/2006/relationships/oleObject" Target="embeddings/oleObject13.bin"/><Relationship Id="rId64" Type="http://schemas.openxmlformats.org/officeDocument/2006/relationships/oleObject" Target="embeddings/oleObject21.bin"/><Relationship Id="rId69" Type="http://schemas.openxmlformats.org/officeDocument/2006/relationships/image" Target="media/image39.wmf"/><Relationship Id="rId113" Type="http://schemas.openxmlformats.org/officeDocument/2006/relationships/image" Target="media/image67.png"/><Relationship Id="rId118" Type="http://schemas.openxmlformats.org/officeDocument/2006/relationships/image" Target="media/image72.png"/><Relationship Id="rId134" Type="http://schemas.openxmlformats.org/officeDocument/2006/relationships/oleObject" Target="embeddings/oleObject46.bin"/><Relationship Id="rId139" Type="http://schemas.openxmlformats.org/officeDocument/2006/relationships/oleObject" Target="embeddings/oleObject49.bin"/><Relationship Id="rId80" Type="http://schemas.openxmlformats.org/officeDocument/2006/relationships/oleObject" Target="embeddings/oleObject25.bin"/><Relationship Id="rId85" Type="http://schemas.openxmlformats.org/officeDocument/2006/relationships/oleObject" Target="embeddings/oleObject27.bin"/><Relationship Id="rId150" Type="http://schemas.openxmlformats.org/officeDocument/2006/relationships/oleObject" Target="embeddings/oleObject59.bin"/><Relationship Id="rId155" Type="http://schemas.openxmlformats.org/officeDocument/2006/relationships/oleObject" Target="embeddings/oleObject63.bin"/><Relationship Id="rId171" Type="http://schemas.openxmlformats.org/officeDocument/2006/relationships/oleObject" Target="embeddings/oleObject72.bin"/><Relationship Id="rId176" Type="http://schemas.openxmlformats.org/officeDocument/2006/relationships/image" Target="media/image95.wmf"/><Relationship Id="rId12" Type="http://schemas.openxmlformats.org/officeDocument/2006/relationships/oleObject" Target="embeddings/oleObject2.bin"/><Relationship Id="rId17" Type="http://schemas.openxmlformats.org/officeDocument/2006/relationships/image" Target="media/image6.png"/><Relationship Id="rId33" Type="http://schemas.openxmlformats.org/officeDocument/2006/relationships/image" Target="media/image22.wmf"/><Relationship Id="rId38" Type="http://schemas.openxmlformats.org/officeDocument/2006/relationships/oleObject" Target="embeddings/oleObject7.bin"/><Relationship Id="rId59" Type="http://schemas.openxmlformats.org/officeDocument/2006/relationships/image" Target="media/image34.wmf"/><Relationship Id="rId103" Type="http://schemas.openxmlformats.org/officeDocument/2006/relationships/oleObject" Target="embeddings/oleObject36.bin"/><Relationship Id="rId108" Type="http://schemas.openxmlformats.org/officeDocument/2006/relationships/image" Target="media/image63.wmf"/><Relationship Id="rId124" Type="http://schemas.openxmlformats.org/officeDocument/2006/relationships/image" Target="media/image77.wmf"/><Relationship Id="rId129" Type="http://schemas.openxmlformats.org/officeDocument/2006/relationships/oleObject" Target="embeddings/oleObject44.bin"/><Relationship Id="rId54" Type="http://schemas.openxmlformats.org/officeDocument/2006/relationships/oleObject" Target="embeddings/oleObject16.bin"/><Relationship Id="rId70" Type="http://schemas.openxmlformats.org/officeDocument/2006/relationships/oleObject" Target="embeddings/oleObject24.bin"/><Relationship Id="rId75" Type="http://schemas.openxmlformats.org/officeDocument/2006/relationships/image" Target="media/image44.png"/><Relationship Id="rId91" Type="http://schemas.openxmlformats.org/officeDocument/2006/relationships/image" Target="media/image55.wmf"/><Relationship Id="rId96" Type="http://schemas.openxmlformats.org/officeDocument/2006/relationships/oleObject" Target="embeddings/oleObject32.bin"/><Relationship Id="rId140" Type="http://schemas.openxmlformats.org/officeDocument/2006/relationships/oleObject" Target="embeddings/oleObject50.bin"/><Relationship Id="rId145" Type="http://schemas.openxmlformats.org/officeDocument/2006/relationships/oleObject" Target="embeddings/oleObject54.bin"/><Relationship Id="rId161" Type="http://schemas.openxmlformats.org/officeDocument/2006/relationships/oleObject" Target="embeddings/oleObject67.bin"/><Relationship Id="rId166" Type="http://schemas.openxmlformats.org/officeDocument/2006/relationships/image" Target="media/image90.wmf"/><Relationship Id="rId182" Type="http://schemas.openxmlformats.org/officeDocument/2006/relationships/image" Target="media/image98.wmf"/><Relationship Id="rId187" Type="http://schemas.openxmlformats.org/officeDocument/2006/relationships/oleObject" Target="embeddings/oleObject80.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2.png"/><Relationship Id="rId28" Type="http://schemas.openxmlformats.org/officeDocument/2006/relationships/image" Target="media/image17.png"/><Relationship Id="rId49" Type="http://schemas.openxmlformats.org/officeDocument/2006/relationships/image" Target="media/image29.wmf"/><Relationship Id="rId114" Type="http://schemas.openxmlformats.org/officeDocument/2006/relationships/image" Target="media/image68.png"/><Relationship Id="rId119" Type="http://schemas.openxmlformats.org/officeDocument/2006/relationships/image" Target="media/image73.png"/><Relationship Id="rId44" Type="http://schemas.openxmlformats.org/officeDocument/2006/relationships/oleObject" Target="embeddings/oleObject11.bin"/><Relationship Id="rId60" Type="http://schemas.openxmlformats.org/officeDocument/2006/relationships/oleObject" Target="embeddings/oleObject19.bin"/><Relationship Id="rId65" Type="http://schemas.openxmlformats.org/officeDocument/2006/relationships/image" Target="media/image37.wmf"/><Relationship Id="rId81" Type="http://schemas.openxmlformats.org/officeDocument/2006/relationships/oleObject" Target="embeddings/oleObject26.bin"/><Relationship Id="rId86" Type="http://schemas.openxmlformats.org/officeDocument/2006/relationships/image" Target="media/image52.wmf"/><Relationship Id="rId130" Type="http://schemas.openxmlformats.org/officeDocument/2006/relationships/image" Target="media/image79.wmf"/><Relationship Id="rId135" Type="http://schemas.openxmlformats.org/officeDocument/2006/relationships/oleObject" Target="embeddings/oleObject47.bin"/><Relationship Id="rId151" Type="http://schemas.openxmlformats.org/officeDocument/2006/relationships/oleObject" Target="embeddings/oleObject60.bin"/><Relationship Id="rId156" Type="http://schemas.openxmlformats.org/officeDocument/2006/relationships/oleObject" Target="embeddings/oleObject64.bin"/><Relationship Id="rId177" Type="http://schemas.openxmlformats.org/officeDocument/2006/relationships/oleObject" Target="embeddings/oleObject75.bin"/><Relationship Id="rId172" Type="http://schemas.openxmlformats.org/officeDocument/2006/relationships/image" Target="media/image93.wmf"/><Relationship Id="rId13" Type="http://schemas.openxmlformats.org/officeDocument/2006/relationships/image" Target="media/image4.wmf"/><Relationship Id="rId18" Type="http://schemas.openxmlformats.org/officeDocument/2006/relationships/image" Target="media/image7.png"/><Relationship Id="rId39" Type="http://schemas.openxmlformats.org/officeDocument/2006/relationships/image" Target="media/image25.wmf"/><Relationship Id="rId109" Type="http://schemas.openxmlformats.org/officeDocument/2006/relationships/oleObject" Target="embeddings/oleObject39.bin"/><Relationship Id="rId34" Type="http://schemas.openxmlformats.org/officeDocument/2006/relationships/oleObject" Target="embeddings/oleObject5.bin"/><Relationship Id="rId50" Type="http://schemas.openxmlformats.org/officeDocument/2006/relationships/oleObject" Target="embeddings/oleObject14.bin"/><Relationship Id="rId55" Type="http://schemas.openxmlformats.org/officeDocument/2006/relationships/image" Target="media/image32.wmf"/><Relationship Id="rId76" Type="http://schemas.openxmlformats.org/officeDocument/2006/relationships/image" Target="media/image45.png"/><Relationship Id="rId97" Type="http://schemas.openxmlformats.org/officeDocument/2006/relationships/image" Target="media/image58.wmf"/><Relationship Id="rId104" Type="http://schemas.openxmlformats.org/officeDocument/2006/relationships/image" Target="media/image61.wmf"/><Relationship Id="rId120" Type="http://schemas.openxmlformats.org/officeDocument/2006/relationships/image" Target="media/image74.png"/><Relationship Id="rId125" Type="http://schemas.openxmlformats.org/officeDocument/2006/relationships/oleObject" Target="embeddings/oleObject41.bin"/><Relationship Id="rId141" Type="http://schemas.openxmlformats.org/officeDocument/2006/relationships/oleObject" Target="embeddings/oleObject51.bin"/><Relationship Id="rId146" Type="http://schemas.openxmlformats.org/officeDocument/2006/relationships/oleObject" Target="embeddings/oleObject55.bin"/><Relationship Id="rId167" Type="http://schemas.openxmlformats.org/officeDocument/2006/relationships/oleObject" Target="embeddings/oleObject70.bin"/><Relationship Id="rId18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40.wmf"/><Relationship Id="rId92" Type="http://schemas.openxmlformats.org/officeDocument/2006/relationships/oleObject" Target="embeddings/oleObject30.bin"/><Relationship Id="rId162" Type="http://schemas.openxmlformats.org/officeDocument/2006/relationships/oleObject" Target="embeddings/oleObject68.bin"/><Relationship Id="rId183" Type="http://schemas.openxmlformats.org/officeDocument/2006/relationships/oleObject" Target="embeddings/oleObject78.bin"/><Relationship Id="rId2" Type="http://schemas.openxmlformats.org/officeDocument/2006/relationships/styles" Target="styles.xml"/><Relationship Id="rId29" Type="http://schemas.openxmlformats.org/officeDocument/2006/relationships/image" Target="media/image18.png"/><Relationship Id="rId24" Type="http://schemas.openxmlformats.org/officeDocument/2006/relationships/image" Target="media/image13.png"/><Relationship Id="rId40" Type="http://schemas.openxmlformats.org/officeDocument/2006/relationships/oleObject" Target="embeddings/oleObject8.bin"/><Relationship Id="rId45" Type="http://schemas.openxmlformats.org/officeDocument/2006/relationships/image" Target="media/image27.wmf"/><Relationship Id="rId66" Type="http://schemas.openxmlformats.org/officeDocument/2006/relationships/oleObject" Target="embeddings/oleObject22.bin"/><Relationship Id="rId87" Type="http://schemas.openxmlformats.org/officeDocument/2006/relationships/oleObject" Target="embeddings/oleObject28.bin"/><Relationship Id="rId110" Type="http://schemas.openxmlformats.org/officeDocument/2006/relationships/image" Target="media/image64.png"/><Relationship Id="rId115" Type="http://schemas.openxmlformats.org/officeDocument/2006/relationships/image" Target="media/image69.png"/><Relationship Id="rId131" Type="http://schemas.openxmlformats.org/officeDocument/2006/relationships/oleObject" Target="embeddings/oleObject45.bin"/><Relationship Id="rId136" Type="http://schemas.openxmlformats.org/officeDocument/2006/relationships/image" Target="media/image82.wmf"/><Relationship Id="rId157" Type="http://schemas.openxmlformats.org/officeDocument/2006/relationships/oleObject" Target="embeddings/oleObject65.bin"/><Relationship Id="rId178" Type="http://schemas.openxmlformats.org/officeDocument/2006/relationships/image" Target="media/image96.wmf"/><Relationship Id="rId61" Type="http://schemas.openxmlformats.org/officeDocument/2006/relationships/image" Target="media/image35.wmf"/><Relationship Id="rId82" Type="http://schemas.openxmlformats.org/officeDocument/2006/relationships/image" Target="media/image49.png"/><Relationship Id="rId152" Type="http://schemas.openxmlformats.org/officeDocument/2006/relationships/image" Target="media/image85.wmf"/><Relationship Id="rId173" Type="http://schemas.openxmlformats.org/officeDocument/2006/relationships/oleObject" Target="embeddings/oleObject73.bin"/><Relationship Id="rId19" Type="http://schemas.openxmlformats.org/officeDocument/2006/relationships/image" Target="media/image8.png"/><Relationship Id="rId14" Type="http://schemas.openxmlformats.org/officeDocument/2006/relationships/oleObject" Target="embeddings/oleObject3.bin"/><Relationship Id="rId30" Type="http://schemas.openxmlformats.org/officeDocument/2006/relationships/image" Target="media/image19.png"/><Relationship Id="rId35" Type="http://schemas.openxmlformats.org/officeDocument/2006/relationships/image" Target="media/image23.wmf"/><Relationship Id="rId56" Type="http://schemas.openxmlformats.org/officeDocument/2006/relationships/oleObject" Target="embeddings/oleObject17.bin"/><Relationship Id="rId77" Type="http://schemas.openxmlformats.org/officeDocument/2006/relationships/image" Target="media/image46.png"/><Relationship Id="rId100" Type="http://schemas.openxmlformats.org/officeDocument/2006/relationships/image" Target="media/image59.wmf"/><Relationship Id="rId105" Type="http://schemas.openxmlformats.org/officeDocument/2006/relationships/oleObject" Target="embeddings/oleObject37.bin"/><Relationship Id="rId126" Type="http://schemas.openxmlformats.org/officeDocument/2006/relationships/oleObject" Target="embeddings/oleObject42.bin"/><Relationship Id="rId147" Type="http://schemas.openxmlformats.org/officeDocument/2006/relationships/oleObject" Target="embeddings/oleObject56.bin"/><Relationship Id="rId168" Type="http://schemas.openxmlformats.org/officeDocument/2006/relationships/image" Target="media/image91.wmf"/><Relationship Id="rId8" Type="http://schemas.openxmlformats.org/officeDocument/2006/relationships/image" Target="media/image1.png"/><Relationship Id="rId51" Type="http://schemas.openxmlformats.org/officeDocument/2006/relationships/image" Target="media/image30.wmf"/><Relationship Id="rId72" Type="http://schemas.openxmlformats.org/officeDocument/2006/relationships/image" Target="media/image41.png"/><Relationship Id="rId93" Type="http://schemas.openxmlformats.org/officeDocument/2006/relationships/image" Target="media/image56.wmf"/><Relationship Id="rId98" Type="http://schemas.openxmlformats.org/officeDocument/2006/relationships/oleObject" Target="embeddings/oleObject33.bin"/><Relationship Id="rId121" Type="http://schemas.openxmlformats.org/officeDocument/2006/relationships/image" Target="media/image75.png"/><Relationship Id="rId142" Type="http://schemas.openxmlformats.org/officeDocument/2006/relationships/image" Target="media/image84.wmf"/><Relationship Id="rId163" Type="http://schemas.openxmlformats.org/officeDocument/2006/relationships/image" Target="media/image88.png"/><Relationship Id="rId184" Type="http://schemas.openxmlformats.org/officeDocument/2006/relationships/image" Target="media/image99.wmf"/><Relationship Id="rId189"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image" Target="media/image14.png"/><Relationship Id="rId46" Type="http://schemas.openxmlformats.org/officeDocument/2006/relationships/oleObject" Target="embeddings/oleObject12.bin"/><Relationship Id="rId67" Type="http://schemas.openxmlformats.org/officeDocument/2006/relationships/image" Target="media/image38.wmf"/><Relationship Id="rId116" Type="http://schemas.openxmlformats.org/officeDocument/2006/relationships/image" Target="media/image70.png"/><Relationship Id="rId137" Type="http://schemas.openxmlformats.org/officeDocument/2006/relationships/oleObject" Target="embeddings/oleObject48.bin"/><Relationship Id="rId158" Type="http://schemas.openxmlformats.org/officeDocument/2006/relationships/image" Target="media/image86.wmf"/><Relationship Id="rId20" Type="http://schemas.openxmlformats.org/officeDocument/2006/relationships/image" Target="media/image9.png"/><Relationship Id="rId41" Type="http://schemas.openxmlformats.org/officeDocument/2006/relationships/image" Target="media/image26.wmf"/><Relationship Id="rId62" Type="http://schemas.openxmlformats.org/officeDocument/2006/relationships/oleObject" Target="embeddings/oleObject20.bin"/><Relationship Id="rId83" Type="http://schemas.openxmlformats.org/officeDocument/2006/relationships/image" Target="media/image50.png"/><Relationship Id="rId88" Type="http://schemas.openxmlformats.org/officeDocument/2006/relationships/image" Target="media/image53.wmf"/><Relationship Id="rId111" Type="http://schemas.openxmlformats.org/officeDocument/2006/relationships/image" Target="media/image65.png"/><Relationship Id="rId132" Type="http://schemas.openxmlformats.org/officeDocument/2006/relationships/image" Target="media/image80.png"/><Relationship Id="rId153" Type="http://schemas.openxmlformats.org/officeDocument/2006/relationships/oleObject" Target="embeddings/oleObject61.bin"/><Relationship Id="rId174" Type="http://schemas.openxmlformats.org/officeDocument/2006/relationships/image" Target="media/image94.wmf"/><Relationship Id="rId179" Type="http://schemas.openxmlformats.org/officeDocument/2006/relationships/oleObject" Target="embeddings/oleObject76.bin"/><Relationship Id="rId190"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6.bin"/><Relationship Id="rId57" Type="http://schemas.openxmlformats.org/officeDocument/2006/relationships/image" Target="media/image33.wmf"/><Relationship Id="rId106" Type="http://schemas.openxmlformats.org/officeDocument/2006/relationships/image" Target="media/image62.wmf"/><Relationship Id="rId127" Type="http://schemas.openxmlformats.org/officeDocument/2006/relationships/oleObject" Target="embeddings/oleObject43.bin"/><Relationship Id="rId10" Type="http://schemas.openxmlformats.org/officeDocument/2006/relationships/oleObject" Target="embeddings/oleObject1.bin"/><Relationship Id="rId31" Type="http://schemas.openxmlformats.org/officeDocument/2006/relationships/image" Target="media/image20.png"/><Relationship Id="rId52" Type="http://schemas.openxmlformats.org/officeDocument/2006/relationships/oleObject" Target="embeddings/oleObject15.bin"/><Relationship Id="rId73" Type="http://schemas.openxmlformats.org/officeDocument/2006/relationships/image" Target="media/image42.png"/><Relationship Id="rId78" Type="http://schemas.openxmlformats.org/officeDocument/2006/relationships/image" Target="media/image47.png"/><Relationship Id="rId94" Type="http://schemas.openxmlformats.org/officeDocument/2006/relationships/oleObject" Target="embeddings/oleObject31.bin"/><Relationship Id="rId99" Type="http://schemas.openxmlformats.org/officeDocument/2006/relationships/oleObject" Target="embeddings/oleObject34.bin"/><Relationship Id="rId101" Type="http://schemas.openxmlformats.org/officeDocument/2006/relationships/oleObject" Target="embeddings/oleObject35.bin"/><Relationship Id="rId122" Type="http://schemas.openxmlformats.org/officeDocument/2006/relationships/image" Target="media/image76.wmf"/><Relationship Id="rId143" Type="http://schemas.openxmlformats.org/officeDocument/2006/relationships/oleObject" Target="embeddings/oleObject52.bin"/><Relationship Id="rId148" Type="http://schemas.openxmlformats.org/officeDocument/2006/relationships/oleObject" Target="embeddings/oleObject57.bin"/><Relationship Id="rId164" Type="http://schemas.openxmlformats.org/officeDocument/2006/relationships/image" Target="media/image89.wmf"/><Relationship Id="rId169" Type="http://schemas.openxmlformats.org/officeDocument/2006/relationships/oleObject" Target="embeddings/oleObject71.bin"/><Relationship Id="rId185" Type="http://schemas.openxmlformats.org/officeDocument/2006/relationships/oleObject" Target="embeddings/oleObject79.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9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1873</Words>
  <Characters>10678</Characters>
  <Application>Microsoft Office Word</Application>
  <DocSecurity>0</DocSecurity>
  <Lines>88</Lines>
  <Paragraphs>25</Paragraphs>
  <ScaleCrop>false</ScaleCrop>
  <Company>Microsoft</Company>
  <LinksUpToDate>false</LinksUpToDate>
  <CharactersWithSpaces>12526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2020-12-23T02:20:00Z</dcterms:created>
  <dcterms:modified xsi:type="dcterms:W3CDTF">2020-12-23T02:20:00Z</dcterms:modified>
</cp:coreProperties>
</file>